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7DAE" w:rsidRPr="007F1EFA" w:rsidRDefault="0051675B" w:rsidP="004D60BE">
      <w:pPr>
        <w:pStyle w:val="3"/>
        <w:spacing w:line="360" w:lineRule="auto"/>
        <w:ind w:firstLineChars="200" w:firstLine="643"/>
        <w:jc w:val="center"/>
        <w:rPr>
          <w:rFonts w:ascii="宋体" w:hAnsi="宋体"/>
          <w:szCs w:val="21"/>
        </w:rPr>
      </w:pPr>
      <w:bookmarkStart w:id="0" w:name="_Hlk57466390"/>
      <w:bookmarkStart w:id="1" w:name="_GoBack"/>
      <w:bookmarkEnd w:id="0"/>
      <w:bookmarkEnd w:id="1"/>
      <w:r w:rsidRPr="007F1EFA">
        <w:rPr>
          <w:rFonts w:ascii="宋体" w:hAnsi="宋体"/>
          <w:noProof/>
          <w:szCs w:val="21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11404600</wp:posOffset>
            </wp:positionH>
            <wp:positionV relativeFrom="page">
              <wp:posOffset>10642600</wp:posOffset>
            </wp:positionV>
            <wp:extent cx="368300" cy="292100"/>
            <wp:effectExtent l="0" t="0" r="0" b="0"/>
            <wp:wrapNone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4097819" name="图片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29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7F1EFA">
        <w:rPr>
          <w:rFonts w:ascii="宋体" w:hAnsi="宋体"/>
          <w:szCs w:val="21"/>
        </w:rPr>
        <w:t>专题</w:t>
      </w:r>
      <w:r w:rsidR="0068110F" w:rsidRPr="007F1EFA">
        <w:rPr>
          <w:rFonts w:ascii="宋体" w:hAnsi="宋体"/>
          <w:szCs w:val="21"/>
        </w:rPr>
        <w:t>1</w:t>
      </w:r>
      <w:r w:rsidR="00477CCB">
        <w:rPr>
          <w:rFonts w:ascii="宋体" w:hAnsi="宋体"/>
          <w:szCs w:val="21"/>
        </w:rPr>
        <w:t>3</w:t>
      </w:r>
      <w:r w:rsidRPr="007F1EFA">
        <w:rPr>
          <w:rFonts w:ascii="宋体" w:hAnsi="宋体"/>
          <w:szCs w:val="21"/>
        </w:rPr>
        <w:t xml:space="preserve"> </w:t>
      </w:r>
      <w:r w:rsidR="00477CCB">
        <w:rPr>
          <w:rFonts w:ascii="宋体" w:hAnsi="宋体" w:hint="eastAsia"/>
          <w:szCs w:val="21"/>
        </w:rPr>
        <w:t>内能</w:t>
      </w:r>
    </w:p>
    <w:p w:rsidR="002E7DAE" w:rsidRPr="007F1EFA" w:rsidRDefault="0051675B" w:rsidP="004D60BE">
      <w:pPr>
        <w:spacing w:line="360" w:lineRule="auto"/>
        <w:ind w:firstLineChars="200" w:firstLine="422"/>
        <w:jc w:val="left"/>
        <w:textAlignment w:val="center"/>
        <w:rPr>
          <w:rFonts w:ascii="宋体" w:hAnsi="宋体"/>
          <w:b/>
          <w:bCs/>
          <w:color w:val="0000FF"/>
          <w:szCs w:val="21"/>
        </w:rPr>
      </w:pPr>
      <w:r w:rsidRPr="007F1EFA">
        <w:rPr>
          <w:rFonts w:ascii="宋体" w:hAnsi="宋体"/>
          <w:b/>
          <w:bCs/>
          <w:color w:val="0000FF"/>
          <w:szCs w:val="21"/>
        </w:rPr>
        <w:t>母题揭秘中考考点：</w:t>
      </w:r>
    </w:p>
    <w:p w:rsidR="002E7DAE" w:rsidRPr="007F1EFA" w:rsidRDefault="0051675B" w:rsidP="004D60BE">
      <w:pPr>
        <w:spacing w:line="360" w:lineRule="auto"/>
        <w:ind w:firstLineChars="200" w:firstLine="422"/>
        <w:jc w:val="left"/>
        <w:textAlignment w:val="center"/>
        <w:rPr>
          <w:rFonts w:ascii="宋体" w:hAnsi="宋体"/>
          <w:b/>
          <w:bCs/>
          <w:color w:val="0000FF"/>
          <w:szCs w:val="21"/>
        </w:rPr>
      </w:pPr>
      <w:r w:rsidRPr="007F1EFA">
        <w:rPr>
          <w:rFonts w:ascii="宋体" w:hAnsi="宋体"/>
          <w:b/>
          <w:bCs/>
          <w:color w:val="0000FF"/>
          <w:szCs w:val="21"/>
        </w:rPr>
        <w:t>1</w:t>
      </w:r>
      <w:r w:rsidRPr="007F1EFA">
        <w:rPr>
          <w:rFonts w:ascii="宋体" w:hAnsi="宋体"/>
          <w:b/>
          <w:bCs/>
          <w:color w:val="0000FF"/>
          <w:szCs w:val="21"/>
        </w:rPr>
        <w:t>、</w:t>
      </w:r>
      <w:r w:rsidR="00477CCB">
        <w:rPr>
          <w:rFonts w:ascii="宋体" w:hAnsi="宋体" w:hint="eastAsia"/>
          <w:b/>
          <w:bCs/>
          <w:color w:val="0000FF"/>
          <w:szCs w:val="21"/>
        </w:rPr>
        <w:t>分子热运动</w:t>
      </w:r>
      <w:r w:rsidR="00AD6775" w:rsidRPr="007F1EFA">
        <w:rPr>
          <w:rFonts w:ascii="宋体" w:hAnsi="宋体" w:hint="eastAsia"/>
          <w:b/>
          <w:bCs/>
          <w:color w:val="0000FF"/>
          <w:szCs w:val="21"/>
        </w:rPr>
        <w:t>；</w:t>
      </w:r>
    </w:p>
    <w:p w:rsidR="002E7DAE" w:rsidRPr="007F1EFA" w:rsidRDefault="0051675B" w:rsidP="004D60BE">
      <w:pPr>
        <w:spacing w:line="360" w:lineRule="auto"/>
        <w:ind w:firstLineChars="200" w:firstLine="422"/>
        <w:jc w:val="left"/>
        <w:textAlignment w:val="center"/>
        <w:rPr>
          <w:rFonts w:ascii="宋体" w:hAnsi="宋体"/>
          <w:b/>
          <w:bCs/>
          <w:color w:val="0000FF"/>
          <w:szCs w:val="21"/>
        </w:rPr>
      </w:pPr>
      <w:r w:rsidRPr="007F1EFA">
        <w:rPr>
          <w:rFonts w:ascii="宋体" w:hAnsi="宋体"/>
          <w:b/>
          <w:bCs/>
          <w:color w:val="0000FF"/>
          <w:szCs w:val="21"/>
        </w:rPr>
        <w:t>2</w:t>
      </w:r>
      <w:r w:rsidRPr="007F1EFA">
        <w:rPr>
          <w:rFonts w:ascii="宋体" w:hAnsi="宋体"/>
          <w:b/>
          <w:bCs/>
          <w:color w:val="0000FF"/>
          <w:szCs w:val="21"/>
        </w:rPr>
        <w:t>、</w:t>
      </w:r>
      <w:r w:rsidR="00477CCB">
        <w:rPr>
          <w:rFonts w:ascii="宋体" w:hAnsi="宋体" w:hint="eastAsia"/>
          <w:b/>
          <w:bCs/>
          <w:color w:val="0000FF"/>
          <w:szCs w:val="21"/>
        </w:rPr>
        <w:t>内能</w:t>
      </w:r>
      <w:r w:rsidRPr="007F1EFA">
        <w:rPr>
          <w:rFonts w:ascii="宋体" w:hAnsi="宋体"/>
          <w:b/>
          <w:bCs/>
          <w:color w:val="0000FF"/>
          <w:szCs w:val="21"/>
        </w:rPr>
        <w:t>；</w:t>
      </w:r>
    </w:p>
    <w:p w:rsidR="002E7DAE" w:rsidRPr="007F1EFA" w:rsidRDefault="0051675B" w:rsidP="004D60BE">
      <w:pPr>
        <w:spacing w:line="360" w:lineRule="auto"/>
        <w:ind w:firstLineChars="200" w:firstLine="422"/>
        <w:jc w:val="left"/>
        <w:textAlignment w:val="center"/>
        <w:rPr>
          <w:rFonts w:ascii="宋体" w:hAnsi="宋体"/>
          <w:b/>
          <w:bCs/>
          <w:color w:val="0000FF"/>
          <w:szCs w:val="21"/>
        </w:rPr>
      </w:pPr>
      <w:r w:rsidRPr="007F1EFA">
        <w:rPr>
          <w:rFonts w:ascii="宋体" w:hAnsi="宋体"/>
          <w:b/>
          <w:bCs/>
          <w:color w:val="0000FF"/>
          <w:szCs w:val="21"/>
        </w:rPr>
        <w:t>3</w:t>
      </w:r>
      <w:r w:rsidRPr="007F1EFA">
        <w:rPr>
          <w:rFonts w:ascii="宋体" w:hAnsi="宋体"/>
          <w:b/>
          <w:bCs/>
          <w:color w:val="0000FF"/>
          <w:szCs w:val="21"/>
        </w:rPr>
        <w:t>、</w:t>
      </w:r>
      <w:r w:rsidR="00477CCB">
        <w:rPr>
          <w:rFonts w:ascii="宋体" w:hAnsi="宋体" w:hint="eastAsia"/>
          <w:b/>
          <w:bCs/>
          <w:color w:val="0000FF"/>
          <w:szCs w:val="21"/>
        </w:rPr>
        <w:t>比热容</w:t>
      </w:r>
    </w:p>
    <w:p w:rsidR="00AD6775" w:rsidRPr="007F1EFA" w:rsidRDefault="0051675B" w:rsidP="007F1EFA">
      <w:pPr>
        <w:spacing w:line="360" w:lineRule="auto"/>
        <w:ind w:firstLineChars="200" w:firstLine="420"/>
        <w:jc w:val="left"/>
        <w:textAlignment w:val="center"/>
        <w:rPr>
          <w:rFonts w:ascii="宋体" w:hAnsi="宋体"/>
          <w:b/>
          <w:szCs w:val="21"/>
        </w:rPr>
      </w:pPr>
      <w:r w:rsidRPr="007F1EFA">
        <w:rPr>
          <w:rFonts w:ascii="宋体" w:hAnsi="宋体"/>
          <w:noProof/>
          <w:szCs w:val="21"/>
        </w:rPr>
        <w:drawing>
          <wp:inline distT="0" distB="0" distL="0" distR="0">
            <wp:extent cx="1933575" cy="676275"/>
            <wp:effectExtent l="0" t="0" r="0" b="0"/>
            <wp:docPr id="7" name="图片 1" descr="母题呈现图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021368" name="图片 1" descr="母题呈现图标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1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CCB" w:rsidRPr="00477CCB" w:rsidRDefault="0051675B" w:rsidP="00477CCB">
      <w:pPr>
        <w:spacing w:after="0" w:line="240" w:lineRule="auto"/>
        <w:rPr>
          <w:b/>
        </w:rPr>
      </w:pPr>
      <w:r w:rsidRPr="00477CCB">
        <w:rPr>
          <w:rFonts w:hint="eastAsia"/>
          <w:b/>
        </w:rPr>
        <w:t>一、单选题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江苏无锡市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如图所示的一次性使用医用口罩，由罩体、松紧和铝条组成佩戴时，罩体紧粘面部，松紧跨在两耳耳根后，用手指紧压铝条。使口罩上端紧贴鼻梁。然后向下拉伸口罩，覆盖鼻子、嘴巴，关于该口罩，以下说法中正确的是（　　）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2028825" cy="1438275"/>
            <wp:effectExtent l="0" t="0" r="0" b="0"/>
            <wp:docPr id="100002" name="图片 1000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271617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任何物质的分子都不能通过罩体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压弯的铝条发生的是弹性形变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松紧形变后会对耳根处产生弹力的作用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松紧拉得越长，对耳根处的压强越小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江苏常州市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如图所示是海波温度随时间变化的图象，已知海波的熔化温度是</w:t>
      </w:r>
      <w:r w:rsidRPr="00477CCB">
        <w:rPr>
          <w:rFonts w:eastAsia="Times New Roman"/>
          <w:b/>
        </w:rPr>
        <w:t>48</w:t>
      </w:r>
      <w:r w:rsidRPr="00477CCB">
        <w:rPr>
          <w:rFonts w:ascii="宋体" w:hAnsi="宋体" w:cs="宋体"/>
          <w:b/>
        </w:rPr>
        <w:t>℃</w:t>
      </w:r>
      <w:r w:rsidRPr="00477CCB">
        <w:rPr>
          <w:rFonts w:ascii="宋体" w:hAnsi="宋体" w:cs="宋体"/>
          <w:b/>
        </w:rPr>
        <w:t>，则（　　）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lastRenderedPageBreak/>
        <w:drawing>
          <wp:inline distT="0" distB="0" distL="0" distR="0">
            <wp:extent cx="1990725" cy="1104900"/>
            <wp:effectExtent l="0" t="0" r="0" b="0"/>
            <wp:docPr id="100001" name="图片 100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368144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51675B" w:rsidP="00477CCB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海波在</w:t>
      </w:r>
      <w:r w:rsidRPr="00477CCB">
        <w:rPr>
          <w:rFonts w:eastAsia="Times New Roman"/>
          <w:b/>
          <w:i/>
        </w:rPr>
        <w:t>AB</w:t>
      </w:r>
      <w:r w:rsidRPr="00477CCB">
        <w:rPr>
          <w:rFonts w:ascii="宋体" w:hAnsi="宋体" w:cs="宋体"/>
          <w:b/>
        </w:rPr>
        <w:t>段处于固态</w:t>
      </w:r>
      <w:r w:rsidRPr="00477CCB">
        <w:rPr>
          <w:b/>
        </w:rPr>
        <w:tab/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海波在</w:t>
      </w:r>
      <w:r w:rsidRPr="00477CCB">
        <w:rPr>
          <w:rFonts w:eastAsia="Times New Roman"/>
          <w:b/>
          <w:i/>
        </w:rPr>
        <w:t>BC</w:t>
      </w:r>
      <w:r w:rsidRPr="00477CCB">
        <w:rPr>
          <w:rFonts w:ascii="宋体" w:hAnsi="宋体" w:cs="宋体"/>
          <w:b/>
        </w:rPr>
        <w:t>段既不吸热也不放热</w:t>
      </w:r>
    </w:p>
    <w:p w:rsidR="00477CCB" w:rsidRPr="00477CCB" w:rsidRDefault="0051675B" w:rsidP="00477CCB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海波在</w:t>
      </w:r>
      <w:r w:rsidRPr="00477CCB">
        <w:rPr>
          <w:rFonts w:eastAsia="Times New Roman"/>
          <w:b/>
          <w:i/>
        </w:rPr>
        <w:t>BC</w:t>
      </w:r>
      <w:r w:rsidRPr="00477CCB">
        <w:rPr>
          <w:rFonts w:ascii="宋体" w:hAnsi="宋体" w:cs="宋体"/>
          <w:b/>
        </w:rPr>
        <w:t>段内能逐渐变小</w:t>
      </w:r>
      <w:r w:rsidRPr="00477CCB">
        <w:rPr>
          <w:b/>
        </w:rPr>
        <w:tab/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海波在</w:t>
      </w:r>
      <w:r w:rsidRPr="00477CCB">
        <w:rPr>
          <w:rFonts w:eastAsia="Times New Roman"/>
          <w:b/>
          <w:i/>
        </w:rPr>
        <w:t>CD</w:t>
      </w:r>
      <w:r w:rsidRPr="00477CCB">
        <w:rPr>
          <w:rFonts w:ascii="宋体" w:hAnsi="宋体" w:cs="宋体"/>
          <w:b/>
        </w:rPr>
        <w:t>段吸收热量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江苏常州市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百灵鸟是散居型蝗虫的天敌但蝗灾爆发时，聚集型蝗虫会大量分泌苯乙腈，其刺激性气味使百灵鸟放弃捕食，百灵鸟闻到苯乙睛的气味是因为（　　）</w:t>
      </w:r>
    </w:p>
    <w:p w:rsidR="00477CCB" w:rsidRPr="00477CCB" w:rsidRDefault="0051675B" w:rsidP="00477CCB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分子体积很小</w:t>
      </w:r>
      <w:r w:rsidRPr="00477CCB">
        <w:rPr>
          <w:b/>
        </w:rPr>
        <w:tab/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分子间有引力</w:t>
      </w:r>
    </w:p>
    <w:p w:rsidR="00477CCB" w:rsidRPr="00477CCB" w:rsidRDefault="0051675B" w:rsidP="00477CCB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分子间有斥力</w:t>
      </w:r>
      <w:r w:rsidRPr="00477CCB">
        <w:rPr>
          <w:b/>
        </w:rPr>
        <w:tab/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分子永不停息地做无规则运动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4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江苏无锡市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关于内能，下列说法中正确的是（　　）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>
        <w:rPr>
          <w:b/>
        </w:rPr>
        <w:object w:dxaOrig="435" w:dyaOrig="28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2806c4bbba27477091ae787aaa3c64ef" style="width:21.75pt;height:14.25pt" o:ole="">
            <v:imagedata r:id="rId14" o:title="eqId2806c4bbba27477091ae787aaa3c64ef"/>
          </v:shape>
          <o:OLEObject Type="Embed" ProgID="Equation.DSMT4" ShapeID="_x0000_i1025" DrawAspect="Content" ObjectID="_1676312620" r:id="rId15"/>
        </w:object>
      </w:r>
      <w:r w:rsidRPr="00477CCB">
        <w:rPr>
          <w:rFonts w:ascii="宋体" w:hAnsi="宋体" w:cs="宋体"/>
          <w:b/>
        </w:rPr>
        <w:t>的冰块没有内能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物体内能大小与温度无关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热量总是从内能大的物体向内能小的物体转移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金属汤勺放在热汤中，温度升高，这是通过热传递的方式改变内能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5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江苏扬州市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夏天可以通过洒水或放置冰块来降低温度。下列说法正确的是（</w:t>
      </w:r>
      <w:r w:rsidRPr="00477CCB">
        <w:rPr>
          <w:rFonts w:eastAsia="Times New Roman"/>
          <w:b/>
        </w:rPr>
        <w:t xml:space="preserve">    </w:t>
      </w:r>
      <w:r w:rsidRPr="00477CCB">
        <w:rPr>
          <w:rFonts w:ascii="宋体" w:hAnsi="宋体" w:cs="宋体"/>
          <w:b/>
        </w:rPr>
        <w:t>）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洒水降温是因为水的比热容较大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洒水降温利用了水蒸发吸热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冰块熔化时从周围物体吸收温度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冰块熔化过程中温度和内能都不变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6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江苏扬州市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分子很小，看不见摸不着，但我们可以通过一些现象来认识分子。对于分子的认识，下列说法正确的是（</w:t>
      </w:r>
      <w:r w:rsidRPr="00477CCB">
        <w:rPr>
          <w:rFonts w:eastAsia="Times New Roman"/>
          <w:b/>
        </w:rPr>
        <w:t xml:space="preserve">    </w:t>
      </w:r>
      <w:r w:rsidRPr="00477CCB">
        <w:rPr>
          <w:rFonts w:ascii="宋体" w:hAnsi="宋体" w:cs="宋体"/>
          <w:b/>
        </w:rPr>
        <w:t>）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固体很难被压缩，说明固体分子间无空隙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液体可以流动，说明液体分子间无作用力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塑料吸盘能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ascii="宋体" w:hAnsi="宋体" w:cs="宋体"/>
          <w:b/>
        </w:rPr>
        <w:t>吸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ascii="宋体" w:hAnsi="宋体" w:cs="宋体"/>
          <w:b/>
        </w:rPr>
        <w:t>在墙壁上，说明分子间存在吸引力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闻到远处的花香，说明分子在不停地做无规则运动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7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江苏苏州市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下列四张图中利用热传递来改变物体内能的是</w:t>
      </w:r>
      <w:r>
        <w:rPr>
          <w:b/>
        </w:rPr>
        <w:object w:dxaOrig="165" w:dyaOrig="315">
          <v:shape id="_x0000_i1026" type="#_x0000_t75" alt="eqIdd996f15bd38249f7b7e35e6afefa8c0b" style="width:8.25pt;height:15.75pt" o:ole="">
            <v:imagedata r:id="rId16" o:title="eqIdd996f15bd38249f7b7e35e6afefa8c0b"/>
          </v:shape>
          <o:OLEObject Type="Embed" ProgID="Equation.DSMT4" ShapeID="_x0000_i1026" DrawAspect="Content" ObjectID="_1676312621" r:id="rId17"/>
        </w:object>
      </w:r>
      <w:r w:rsidRPr="00477CCB">
        <w:rPr>
          <w:rFonts w:ascii="宋体" w:hAnsi="宋体" w:cs="宋体"/>
          <w:b/>
        </w:rPr>
        <w:t xml:space="preserve">　　</w:t>
      </w:r>
      <w:r>
        <w:rPr>
          <w:b/>
        </w:rPr>
        <w:object w:dxaOrig="165" w:dyaOrig="315">
          <v:shape id="_x0000_i1027" type="#_x0000_t75" alt="eqId8fbdf36fcfa44dddb74ad17d601f601d" style="width:8.25pt;height:15.75pt" o:ole="">
            <v:imagedata r:id="rId18" o:title="eqId8fbdf36fcfa44dddb74ad17d601f601d"/>
          </v:shape>
          <o:OLEObject Type="Embed" ProgID="Equation.DSMT4" ShapeID="_x0000_i1027" DrawAspect="Content" ObjectID="_1676312622" r:id="rId19"/>
        </w:objec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lastRenderedPageBreak/>
        <w:t>A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1047750" cy="904875"/>
            <wp:effectExtent l="0" t="0" r="0" b="0"/>
            <wp:docPr id="100005" name="图片 10000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747101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钻木取火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657225" cy="1428750"/>
            <wp:effectExtent l="0" t="0" r="0" b="0"/>
            <wp:docPr id="100006" name="图片 10000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428660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煤炉烧水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1143000" cy="1485900"/>
            <wp:effectExtent l="0" t="0" r="0" b="0"/>
            <wp:docPr id="100007" name="图片 10000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431554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压缩空气升温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1647825" cy="1447800"/>
            <wp:effectExtent l="0" t="0" r="0" b="0"/>
            <wp:docPr id="100008" name="图片 10000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4428440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搓手取暖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8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江苏苏州市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十月的苏城桂花飘香，这现象表明了</w:t>
      </w:r>
      <w:r>
        <w:rPr>
          <w:b/>
        </w:rPr>
        <w:object w:dxaOrig="165" w:dyaOrig="315">
          <v:shape id="_x0000_i1028" type="#_x0000_t75" alt="eqIdd996f15bd38249f7b7e35e6afefa8c0b" style="width:8.25pt;height:15.75pt" o:ole="">
            <v:imagedata r:id="rId16" o:title="eqIdd996f15bd38249f7b7e35e6afefa8c0b"/>
          </v:shape>
          <o:OLEObject Type="Embed" ProgID="Equation.DSMT4" ShapeID="_x0000_i1028" DrawAspect="Content" ObjectID="_1676312623" r:id="rId24"/>
        </w:object>
      </w:r>
      <w:r w:rsidRPr="00477CCB">
        <w:rPr>
          <w:rFonts w:ascii="宋体" w:hAnsi="宋体" w:cs="宋体"/>
          <w:b/>
        </w:rPr>
        <w:t xml:space="preserve">　　</w:t>
      </w:r>
      <w:r>
        <w:rPr>
          <w:b/>
        </w:rPr>
        <w:object w:dxaOrig="165" w:dyaOrig="315">
          <v:shape id="_x0000_i1029" type="#_x0000_t75" alt="eqId8fbdf36fcfa44dddb74ad17d601f601d" style="width:8.25pt;height:15.75pt" o:ole="">
            <v:imagedata r:id="rId18" o:title="eqId8fbdf36fcfa44dddb74ad17d601f601d"/>
          </v:shape>
          <o:OLEObject Type="Embed" ProgID="Equation.DSMT4" ShapeID="_x0000_i1029" DrawAspect="Content" ObjectID="_1676312624" r:id="rId25"/>
        </w:object>
      </w:r>
    </w:p>
    <w:p w:rsidR="00477CCB" w:rsidRPr="00477CCB" w:rsidRDefault="0051675B" w:rsidP="00477CCB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分子可以再分</w:t>
      </w:r>
      <w:r w:rsidRPr="00477CCB">
        <w:rPr>
          <w:b/>
        </w:rPr>
        <w:tab/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分子间有空隙</w:t>
      </w:r>
    </w:p>
    <w:p w:rsidR="00477CCB" w:rsidRPr="00477CCB" w:rsidRDefault="0051675B" w:rsidP="00477CCB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分子间有作用力</w:t>
      </w:r>
      <w:r w:rsidRPr="00477CCB">
        <w:rPr>
          <w:b/>
        </w:rPr>
        <w:tab/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分子在永不停息的无规则运动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9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江苏镇江市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下列现象能说明分子做无规则运动的是</w:t>
      </w:r>
    </w:p>
    <w:p w:rsidR="00477CCB" w:rsidRPr="00477CCB" w:rsidRDefault="0051675B" w:rsidP="00477CCB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花香满园</w:t>
      </w:r>
      <w:r w:rsidRPr="00477CCB">
        <w:rPr>
          <w:b/>
        </w:rPr>
        <w:tab/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尘土飞扬</w:t>
      </w:r>
      <w:r w:rsidRPr="00477CCB">
        <w:rPr>
          <w:b/>
        </w:rPr>
        <w:tab/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百花怒放</w:t>
      </w:r>
      <w:r w:rsidRPr="00477CCB">
        <w:rPr>
          <w:b/>
        </w:rPr>
        <w:tab/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细雨绵绵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10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江苏南通市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ascii="宋体" w:hAnsi="宋体" w:cs="宋体"/>
          <w:b/>
        </w:rPr>
        <w:t>遥知不是雪，为有暗香来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ascii="宋体" w:hAnsi="宋体" w:cs="宋体"/>
          <w:b/>
        </w:rPr>
        <w:t>诗人能远远感知是梅不是雪，是因为闻到梅花香味，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ascii="宋体" w:hAnsi="宋体" w:cs="宋体"/>
          <w:b/>
        </w:rPr>
        <w:t>暗香来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ascii="宋体" w:hAnsi="宋体" w:cs="宋体"/>
          <w:b/>
        </w:rPr>
        <w:t>说明</w:t>
      </w:r>
    </w:p>
    <w:p w:rsidR="00477CCB" w:rsidRPr="00477CCB" w:rsidRDefault="0051675B" w:rsidP="00477CCB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分子间有空隙</w:t>
      </w:r>
      <w:r w:rsidRPr="00477CCB">
        <w:rPr>
          <w:b/>
        </w:rPr>
        <w:tab/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分子间有引力</w:t>
      </w:r>
      <w:r w:rsidRPr="00477CCB">
        <w:rPr>
          <w:b/>
        </w:rPr>
        <w:tab/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分子间有斥力</w:t>
      </w:r>
      <w:r w:rsidRPr="00477CCB">
        <w:rPr>
          <w:b/>
        </w:rPr>
        <w:tab/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分子是运动的</w:t>
      </w:r>
    </w:p>
    <w:p w:rsidR="006679E5" w:rsidRDefault="0051675B" w:rsidP="007F1EFA">
      <w:pPr>
        <w:snapToGrid w:val="0"/>
        <w:spacing w:line="360" w:lineRule="auto"/>
        <w:ind w:firstLineChars="200" w:firstLine="420"/>
        <w:rPr>
          <w:rFonts w:ascii="宋体" w:hAnsi="宋体"/>
          <w:b/>
          <w:color w:val="0000FF"/>
          <w:szCs w:val="21"/>
        </w:rPr>
      </w:pPr>
      <w:r w:rsidRPr="007F1EFA">
        <w:rPr>
          <w:rFonts w:ascii="宋体" w:hAnsi="宋体"/>
          <w:noProof/>
          <w:szCs w:val="21"/>
        </w:rPr>
        <w:lastRenderedPageBreak/>
        <w:drawing>
          <wp:inline distT="0" distB="0" distL="0" distR="0">
            <wp:extent cx="1933575" cy="685800"/>
            <wp:effectExtent l="0" t="0" r="0" b="0"/>
            <wp:docPr id="3" name="图片 3" descr="母题揭秘图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4130556" name="图片 3" descr="母题揭秘图标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18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7736D" w:rsidRPr="007F1EFA">
        <w:rPr>
          <w:rFonts w:ascii="宋体" w:hAnsi="宋体" w:hint="eastAsia"/>
          <w:b/>
          <w:color w:val="0000FF"/>
          <w:szCs w:val="21"/>
        </w:rPr>
        <w:t>中考</w:t>
      </w:r>
      <w:r w:rsidR="00585C92" w:rsidRPr="007F1EFA">
        <w:rPr>
          <w:rFonts w:ascii="宋体" w:hAnsi="宋体"/>
          <w:b/>
          <w:color w:val="0000FF"/>
          <w:szCs w:val="21"/>
        </w:rPr>
        <w:t>考点</w:t>
      </w:r>
      <w:r w:rsidR="0017736D" w:rsidRPr="007F1EFA">
        <w:rPr>
          <w:rFonts w:ascii="宋体" w:hAnsi="宋体" w:hint="eastAsia"/>
          <w:b/>
          <w:color w:val="0000FF"/>
          <w:szCs w:val="21"/>
        </w:rPr>
        <w:t>知识点详解</w:t>
      </w:r>
    </w:p>
    <w:p w:rsidR="00477CCB" w:rsidRPr="00477CCB" w:rsidRDefault="0051675B" w:rsidP="004D60BE">
      <w:pPr>
        <w:snapToGrid w:val="0"/>
        <w:spacing w:line="360" w:lineRule="auto"/>
        <w:ind w:firstLineChars="200" w:firstLine="422"/>
        <w:jc w:val="center"/>
        <w:rPr>
          <w:rFonts w:ascii="宋体" w:hAnsi="宋体"/>
          <w:b/>
          <w:color w:val="000000" w:themeColor="text1"/>
          <w:szCs w:val="21"/>
        </w:rPr>
      </w:pPr>
      <w:r w:rsidRPr="00477CCB">
        <w:rPr>
          <w:rFonts w:ascii="宋体" w:hAnsi="宋体" w:hint="eastAsia"/>
          <w:b/>
          <w:color w:val="000000" w:themeColor="text1"/>
          <w:szCs w:val="21"/>
        </w:rPr>
        <w:t>内能</w:t>
      </w:r>
    </w:p>
    <w:p w:rsidR="00477CCB" w:rsidRPr="00477CCB" w:rsidRDefault="0051675B" w:rsidP="004D60BE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/>
          <w:b/>
          <w:bCs/>
          <w:szCs w:val="21"/>
        </w:rPr>
        <w:t>1</w:t>
      </w:r>
      <w:r w:rsidRPr="00477CCB">
        <w:rPr>
          <w:rFonts w:ascii="宋体" w:hAnsi="宋体" w:hint="eastAsia"/>
          <w:b/>
          <w:bCs/>
          <w:szCs w:val="21"/>
        </w:rPr>
        <w:t>、</w:t>
      </w:r>
      <w:r w:rsidRPr="00477CCB">
        <w:rPr>
          <w:rFonts w:ascii="宋体" w:hAnsi="宋体"/>
          <w:b/>
          <w:bCs/>
          <w:szCs w:val="21"/>
        </w:rPr>
        <w:t>.</w:t>
      </w:r>
      <w:r w:rsidRPr="00477CCB">
        <w:rPr>
          <w:rFonts w:ascii="宋体" w:hAnsi="宋体" w:hint="eastAsia"/>
          <w:b/>
          <w:bCs/>
          <w:szCs w:val="21"/>
        </w:rPr>
        <w:t>分子动理论：物质是由</w:t>
      </w:r>
      <w:r w:rsidRPr="00477CCB">
        <w:rPr>
          <w:rFonts w:ascii="宋体" w:hAnsi="宋体"/>
          <w:b/>
          <w:bCs/>
          <w:szCs w:val="21"/>
        </w:rPr>
        <w:t xml:space="preserve"> </w:t>
      </w:r>
      <w:r w:rsidRPr="00477CCB">
        <w:rPr>
          <w:rFonts w:ascii="宋体" w:hAnsi="宋体" w:hint="eastAsia"/>
          <w:b/>
          <w:bCs/>
          <w:szCs w:val="21"/>
        </w:rPr>
        <w:t>分子和原子组成的；分子在永不停息地做无规则运动，分子之间有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间隙。</w:t>
      </w:r>
    </w:p>
    <w:p w:rsidR="00477CCB" w:rsidRPr="00477CCB" w:rsidRDefault="0051675B" w:rsidP="004D60BE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/>
          <w:b/>
          <w:bCs/>
          <w:szCs w:val="21"/>
        </w:rPr>
        <w:t>2.</w:t>
      </w:r>
      <w:r w:rsidRPr="00477CCB">
        <w:rPr>
          <w:rFonts w:ascii="宋体" w:hAnsi="宋体" w:hint="eastAsia"/>
          <w:b/>
          <w:bCs/>
          <w:szCs w:val="21"/>
        </w:rPr>
        <w:t>热运动：分子运动快慢与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温度有关，温度越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高，分子热运动越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剧烈。</w:t>
      </w:r>
    </w:p>
    <w:p w:rsidR="00477CCB" w:rsidRPr="00477CCB" w:rsidRDefault="0051675B" w:rsidP="004D60BE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/>
          <w:b/>
          <w:bCs/>
          <w:szCs w:val="21"/>
        </w:rPr>
        <w:t>3. </w:t>
      </w:r>
      <w:r w:rsidRPr="00477CCB">
        <w:rPr>
          <w:rFonts w:ascii="宋体" w:hAnsi="宋体" w:hint="eastAsia"/>
          <w:b/>
          <w:bCs/>
          <w:szCs w:val="21"/>
        </w:rPr>
        <w:t>不同物质相互接触时，彼此进入对方的现象叫做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扩散现象，固体、液体和气体都能发生扩散现象，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温度越高，扩散越快。</w:t>
      </w:r>
    </w:p>
    <w:p w:rsidR="00477CCB" w:rsidRPr="00477CCB" w:rsidRDefault="0051675B" w:rsidP="004D60BE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/>
          <w:b/>
          <w:bCs/>
          <w:szCs w:val="21"/>
        </w:rPr>
        <w:t>4</w:t>
      </w:r>
      <w:r w:rsidRPr="00477CCB">
        <w:rPr>
          <w:rFonts w:ascii="宋体" w:hAnsi="宋体" w:hint="eastAsia"/>
          <w:b/>
          <w:bCs/>
          <w:szCs w:val="21"/>
        </w:rPr>
        <w:t>、物体内部所有分子热运动的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动能和分子势能的总和叫做物体的内能。物体的内能和物体的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质量、温度、状态有关。</w:t>
      </w:r>
    </w:p>
    <w:p w:rsidR="00477CCB" w:rsidRPr="00477CCB" w:rsidRDefault="0051675B" w:rsidP="004D60BE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/>
          <w:b/>
          <w:bCs/>
          <w:szCs w:val="21"/>
        </w:rPr>
        <w:t>5</w:t>
      </w:r>
      <w:r w:rsidRPr="00477CCB">
        <w:rPr>
          <w:rFonts w:ascii="宋体" w:hAnsi="宋体" w:hint="eastAsia"/>
          <w:b/>
          <w:bCs/>
          <w:szCs w:val="21"/>
        </w:rPr>
        <w:t>、改变物体内能的方法有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热传递和做功，热传递是能量的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转移，做功是能量的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转化。这两种方法对改变物体的内能上是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等效的。</w:t>
      </w:r>
    </w:p>
    <w:p w:rsidR="00477CCB" w:rsidRPr="00477CCB" w:rsidRDefault="0051675B" w:rsidP="004D60BE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/>
          <w:b/>
          <w:bCs/>
          <w:szCs w:val="21"/>
        </w:rPr>
        <w:t>6</w:t>
      </w:r>
      <w:r w:rsidRPr="00477CCB">
        <w:rPr>
          <w:rFonts w:ascii="宋体" w:hAnsi="宋体" w:hint="eastAsia"/>
          <w:b/>
          <w:bCs/>
          <w:szCs w:val="21"/>
        </w:rPr>
        <w:t>、在热传递过程中，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传递能量的多少叫做热量。温度不同的两个物体相互接触，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高温物体内能减少，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低温物体内能增大；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对物体做功时，物体内能会增大，物体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对外做功时，物体内能会减少</w:t>
      </w:r>
    </w:p>
    <w:p w:rsidR="00477CCB" w:rsidRPr="00477CCB" w:rsidRDefault="0051675B" w:rsidP="004D60BE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/>
          <w:b/>
          <w:bCs/>
          <w:szCs w:val="21"/>
        </w:rPr>
        <w:t>7</w:t>
      </w:r>
      <w:r w:rsidRPr="00477CCB">
        <w:rPr>
          <w:rFonts w:ascii="宋体" w:hAnsi="宋体" w:hint="eastAsia"/>
          <w:b/>
          <w:bCs/>
          <w:szCs w:val="21"/>
        </w:rPr>
        <w:t>、比热容是物质的一种特性，与物质的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种类和状态有关，与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物质的质量、温度</w:t>
      </w:r>
      <w:r w:rsidRPr="00477CCB">
        <w:rPr>
          <w:rFonts w:ascii="宋体" w:hAnsi="宋体"/>
          <w:b/>
          <w:bCs/>
          <w:szCs w:val="21"/>
        </w:rPr>
        <w:t xml:space="preserve">  </w:t>
      </w:r>
      <w:r w:rsidRPr="00477CCB">
        <w:rPr>
          <w:rFonts w:ascii="宋体" w:hAnsi="宋体" w:hint="eastAsia"/>
          <w:b/>
          <w:bCs/>
          <w:szCs w:val="21"/>
        </w:rPr>
        <w:t>和吸热、放热的多少无关。水的比热容是</w:t>
      </w:r>
      <w:r w:rsidRPr="00477CCB">
        <w:rPr>
          <w:rFonts w:ascii="宋体" w:hAnsi="宋体"/>
          <w:b/>
          <w:bCs/>
          <w:szCs w:val="21"/>
        </w:rPr>
        <w:t>4.2×103J/(Kg·</w:t>
      </w:r>
      <w:r w:rsidRPr="00477CCB">
        <w:rPr>
          <w:rFonts w:ascii="宋体" w:hAnsi="宋体" w:hint="eastAsia"/>
          <w:b/>
          <w:bCs/>
          <w:szCs w:val="21"/>
        </w:rPr>
        <w:t>℃</w:t>
      </w:r>
      <w:r w:rsidRPr="00477CCB">
        <w:rPr>
          <w:rFonts w:ascii="宋体" w:hAnsi="宋体"/>
          <w:b/>
          <w:bCs/>
          <w:szCs w:val="21"/>
        </w:rPr>
        <w:t xml:space="preserve">  )</w:t>
      </w:r>
      <w:r w:rsidRPr="00477CCB">
        <w:rPr>
          <w:rFonts w:ascii="宋体" w:hAnsi="宋体" w:hint="eastAsia"/>
          <w:b/>
          <w:bCs/>
          <w:szCs w:val="21"/>
        </w:rPr>
        <w:t>，表示的物理意义是：</w:t>
      </w:r>
      <w:r w:rsidRPr="00477CCB">
        <w:rPr>
          <w:rFonts w:ascii="宋体" w:hAnsi="宋体"/>
          <w:b/>
          <w:bCs/>
          <w:szCs w:val="21"/>
        </w:rPr>
        <w:t>1</w:t>
      </w:r>
      <w:r w:rsidRPr="00477CCB">
        <w:rPr>
          <w:rFonts w:ascii="宋体" w:hAnsi="宋体" w:hint="eastAsia"/>
          <w:b/>
          <w:bCs/>
          <w:szCs w:val="21"/>
        </w:rPr>
        <w:t>千克的水温度升高</w:t>
      </w:r>
      <w:r w:rsidRPr="00477CCB">
        <w:rPr>
          <w:rFonts w:ascii="宋体" w:hAnsi="宋体"/>
          <w:b/>
          <w:bCs/>
          <w:szCs w:val="21"/>
        </w:rPr>
        <w:t xml:space="preserve">1  </w:t>
      </w:r>
      <w:r w:rsidRPr="00477CCB">
        <w:rPr>
          <w:rFonts w:ascii="宋体" w:hAnsi="宋体" w:hint="eastAsia"/>
          <w:b/>
          <w:bCs/>
          <w:szCs w:val="21"/>
        </w:rPr>
        <w:t>℃吸收的热量是</w:t>
      </w:r>
      <w:r w:rsidRPr="00477CCB">
        <w:rPr>
          <w:rFonts w:ascii="宋体" w:hAnsi="宋体"/>
          <w:b/>
          <w:bCs/>
          <w:szCs w:val="21"/>
        </w:rPr>
        <w:t xml:space="preserve">4.2×103J  </w:t>
      </w:r>
      <w:r w:rsidRPr="00477CCB">
        <w:rPr>
          <w:rFonts w:ascii="宋体" w:hAnsi="宋体" w:hint="eastAsia"/>
          <w:b/>
          <w:bCs/>
          <w:szCs w:val="21"/>
        </w:rPr>
        <w:t>。</w:t>
      </w:r>
    </w:p>
    <w:p w:rsidR="00477CCB" w:rsidRPr="00477CCB" w:rsidRDefault="0051675B" w:rsidP="004D60BE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/>
          <w:b/>
          <w:bCs/>
          <w:szCs w:val="21"/>
        </w:rPr>
        <w:t>8</w:t>
      </w:r>
      <w:r w:rsidRPr="00477CCB">
        <w:rPr>
          <w:rFonts w:ascii="宋体" w:hAnsi="宋体" w:hint="eastAsia"/>
          <w:b/>
          <w:bCs/>
          <w:szCs w:val="21"/>
        </w:rPr>
        <w:t>、热量的计算：吸热：</w:t>
      </w:r>
      <w:r w:rsidRPr="00477CCB">
        <w:rPr>
          <w:rFonts w:ascii="宋体" w:hAnsi="宋体"/>
          <w:b/>
          <w:bCs/>
          <w:szCs w:val="21"/>
        </w:rPr>
        <w:t>Q</w:t>
      </w:r>
      <w:r w:rsidRPr="00477CCB">
        <w:rPr>
          <w:rFonts w:ascii="宋体" w:hAnsi="宋体" w:hint="eastAsia"/>
          <w:b/>
          <w:bCs/>
          <w:szCs w:val="21"/>
        </w:rPr>
        <w:t>吸</w:t>
      </w:r>
      <w:r w:rsidRPr="00477CCB">
        <w:rPr>
          <w:rFonts w:ascii="宋体" w:hAnsi="宋体"/>
          <w:b/>
          <w:bCs/>
          <w:szCs w:val="21"/>
        </w:rPr>
        <w:t>=cm</w:t>
      </w:r>
      <w:r w:rsidRPr="00477CCB">
        <w:rPr>
          <w:rFonts w:ascii="宋体" w:hAnsi="宋体" w:hint="eastAsia"/>
          <w:b/>
          <w:bCs/>
          <w:szCs w:val="21"/>
        </w:rPr>
        <w:t>△</w:t>
      </w:r>
      <w:r w:rsidRPr="00477CCB">
        <w:rPr>
          <w:rFonts w:ascii="宋体" w:hAnsi="宋体"/>
          <w:b/>
          <w:bCs/>
          <w:szCs w:val="21"/>
        </w:rPr>
        <w:t>t= cm(t-t0)    </w:t>
      </w:r>
    </w:p>
    <w:p w:rsidR="00477CCB" w:rsidRPr="00477CCB" w:rsidRDefault="0051675B" w:rsidP="004D60BE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 w:hint="eastAsia"/>
          <w:b/>
          <w:bCs/>
          <w:szCs w:val="21"/>
        </w:rPr>
        <w:t>放热：</w:t>
      </w:r>
      <w:r w:rsidRPr="00477CCB">
        <w:rPr>
          <w:rFonts w:ascii="宋体" w:hAnsi="宋体"/>
          <w:b/>
          <w:bCs/>
          <w:szCs w:val="21"/>
        </w:rPr>
        <w:t>Q</w:t>
      </w:r>
      <w:r w:rsidRPr="00477CCB">
        <w:rPr>
          <w:rFonts w:ascii="宋体" w:hAnsi="宋体" w:hint="eastAsia"/>
          <w:b/>
          <w:bCs/>
          <w:szCs w:val="21"/>
        </w:rPr>
        <w:t>放</w:t>
      </w:r>
      <w:r w:rsidRPr="00477CCB">
        <w:rPr>
          <w:rFonts w:ascii="宋体" w:hAnsi="宋体"/>
          <w:b/>
          <w:bCs/>
          <w:szCs w:val="21"/>
        </w:rPr>
        <w:t>=cm</w:t>
      </w:r>
      <w:r w:rsidRPr="00477CCB">
        <w:rPr>
          <w:rFonts w:ascii="宋体" w:hAnsi="宋体" w:hint="eastAsia"/>
          <w:b/>
          <w:bCs/>
          <w:szCs w:val="21"/>
        </w:rPr>
        <w:t>△</w:t>
      </w:r>
      <w:r w:rsidRPr="00477CCB">
        <w:rPr>
          <w:rFonts w:ascii="宋体" w:hAnsi="宋体"/>
          <w:b/>
          <w:bCs/>
          <w:szCs w:val="21"/>
        </w:rPr>
        <w:t>t= cm(t0- t) </w:t>
      </w:r>
    </w:p>
    <w:p w:rsidR="00477CCB" w:rsidRPr="00477CCB" w:rsidRDefault="0051675B" w:rsidP="004D60BE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/>
          <w:b/>
          <w:bCs/>
          <w:szCs w:val="21"/>
        </w:rPr>
        <w:t>Q</w:t>
      </w:r>
      <w:r w:rsidRPr="00477CCB">
        <w:rPr>
          <w:rFonts w:ascii="宋体" w:hAnsi="宋体" w:hint="eastAsia"/>
          <w:b/>
          <w:bCs/>
          <w:szCs w:val="21"/>
        </w:rPr>
        <w:t>吸——吸收的热量——焦——</w:t>
      </w:r>
      <w:r w:rsidRPr="00477CCB">
        <w:rPr>
          <w:rFonts w:ascii="宋体" w:hAnsi="宋体"/>
          <w:b/>
          <w:bCs/>
          <w:szCs w:val="21"/>
        </w:rPr>
        <w:t>J     Q</w:t>
      </w:r>
      <w:r w:rsidRPr="00477CCB">
        <w:rPr>
          <w:rFonts w:ascii="宋体" w:hAnsi="宋体" w:hint="eastAsia"/>
          <w:b/>
          <w:bCs/>
          <w:szCs w:val="21"/>
        </w:rPr>
        <w:t>放——放出的热量——焦——</w:t>
      </w:r>
      <w:r w:rsidRPr="00477CCB">
        <w:rPr>
          <w:rFonts w:ascii="宋体" w:hAnsi="宋体"/>
          <w:b/>
          <w:bCs/>
          <w:szCs w:val="21"/>
        </w:rPr>
        <w:t>J </w:t>
      </w:r>
    </w:p>
    <w:p w:rsidR="00477CCB" w:rsidRPr="00477CCB" w:rsidRDefault="0051675B" w:rsidP="004D60BE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/>
          <w:b/>
          <w:bCs/>
          <w:szCs w:val="21"/>
        </w:rPr>
        <w:t>c——</w:t>
      </w:r>
      <w:r w:rsidRPr="00477CCB">
        <w:rPr>
          <w:rFonts w:ascii="宋体" w:hAnsi="宋体" w:hint="eastAsia"/>
          <w:b/>
          <w:bCs/>
          <w:szCs w:val="21"/>
        </w:rPr>
        <w:t>比热容——焦每千克摄氏度——</w:t>
      </w:r>
      <w:r w:rsidRPr="00477CCB">
        <w:rPr>
          <w:rFonts w:ascii="宋体" w:hAnsi="宋体"/>
          <w:b/>
          <w:bCs/>
          <w:szCs w:val="21"/>
        </w:rPr>
        <w:t>J/(Kg·</w:t>
      </w:r>
      <w:r w:rsidRPr="00477CCB">
        <w:rPr>
          <w:rFonts w:ascii="宋体" w:hAnsi="宋体" w:hint="eastAsia"/>
          <w:b/>
          <w:bCs/>
          <w:szCs w:val="21"/>
        </w:rPr>
        <w:t>℃</w:t>
      </w:r>
      <w:r w:rsidRPr="00477CCB">
        <w:rPr>
          <w:rFonts w:ascii="宋体" w:hAnsi="宋体"/>
          <w:b/>
          <w:bCs/>
          <w:szCs w:val="21"/>
        </w:rPr>
        <w:t>) m——</w:t>
      </w:r>
      <w:r w:rsidRPr="00477CCB">
        <w:rPr>
          <w:rFonts w:ascii="宋体" w:hAnsi="宋体" w:hint="eastAsia"/>
          <w:b/>
          <w:bCs/>
          <w:szCs w:val="21"/>
        </w:rPr>
        <w:t>质量——千克——</w:t>
      </w:r>
      <w:r w:rsidRPr="00477CCB">
        <w:rPr>
          <w:rFonts w:ascii="宋体" w:hAnsi="宋体"/>
          <w:b/>
          <w:bCs/>
          <w:szCs w:val="21"/>
        </w:rPr>
        <w:t>kg </w:t>
      </w:r>
    </w:p>
    <w:p w:rsidR="00477CCB" w:rsidRPr="00477CCB" w:rsidRDefault="0051675B" w:rsidP="004D60BE">
      <w:pPr>
        <w:spacing w:after="0" w:line="360" w:lineRule="auto"/>
        <w:ind w:firstLineChars="200" w:firstLine="422"/>
        <w:rPr>
          <w:rFonts w:ascii="宋体" w:hAnsi="宋体"/>
          <w:b/>
          <w:bCs/>
          <w:szCs w:val="21"/>
        </w:rPr>
      </w:pPr>
      <w:r w:rsidRPr="00477CCB">
        <w:rPr>
          <w:rFonts w:ascii="宋体" w:hAnsi="宋体" w:hint="eastAsia"/>
          <w:b/>
          <w:bCs/>
          <w:szCs w:val="21"/>
        </w:rPr>
        <w:t>△</w:t>
      </w:r>
      <w:r w:rsidRPr="00477CCB">
        <w:rPr>
          <w:rFonts w:ascii="宋体" w:hAnsi="宋体" w:hint="eastAsia"/>
          <w:b/>
          <w:bCs/>
          <w:szCs w:val="21"/>
        </w:rPr>
        <w:t>t</w:t>
      </w:r>
      <w:r w:rsidRPr="00477CCB">
        <w:rPr>
          <w:rFonts w:ascii="宋体" w:hAnsi="宋体" w:hint="eastAsia"/>
          <w:b/>
          <w:bCs/>
          <w:szCs w:val="21"/>
        </w:rPr>
        <w:t>——变化的温度（升高或降低的温度）——摄氏度——℃</w:t>
      </w:r>
      <w:r w:rsidRPr="00477CCB">
        <w:rPr>
          <w:rFonts w:ascii="宋体" w:hAnsi="宋体" w:hint="eastAsia"/>
          <w:b/>
          <w:bCs/>
          <w:szCs w:val="21"/>
        </w:rPr>
        <w:t>t0</w:t>
      </w:r>
      <w:r w:rsidRPr="00477CCB">
        <w:rPr>
          <w:rFonts w:ascii="宋体" w:hAnsi="宋体" w:hint="eastAsia"/>
          <w:b/>
          <w:bCs/>
          <w:szCs w:val="21"/>
        </w:rPr>
        <w:t>——初始温度——摄氏度——℃</w:t>
      </w:r>
      <w:r w:rsidRPr="00477CCB">
        <w:rPr>
          <w:rFonts w:ascii="宋体" w:hAnsi="宋体" w:hint="eastAsia"/>
          <w:b/>
          <w:bCs/>
          <w:szCs w:val="21"/>
        </w:rPr>
        <w:t>t</w:t>
      </w:r>
      <w:r w:rsidRPr="00477CCB">
        <w:rPr>
          <w:rFonts w:ascii="宋体" w:hAnsi="宋体" w:hint="eastAsia"/>
          <w:b/>
          <w:bCs/>
          <w:szCs w:val="21"/>
        </w:rPr>
        <w:t>——末温——摄氏度——℃</w:t>
      </w:r>
    </w:p>
    <w:p w:rsidR="00340D12" w:rsidRPr="007F1EFA" w:rsidRDefault="0051675B" w:rsidP="00477CCB">
      <w:pPr>
        <w:spacing w:after="0" w:line="360" w:lineRule="auto"/>
        <w:ind w:firstLineChars="200" w:firstLine="420"/>
        <w:rPr>
          <w:rFonts w:ascii="宋体" w:hAnsi="宋体" w:cs="宋体"/>
          <w:b/>
          <w:szCs w:val="21"/>
        </w:rPr>
      </w:pPr>
      <w:r w:rsidRPr="007F1EFA">
        <w:rPr>
          <w:rFonts w:ascii="宋体" w:hAnsi="宋体"/>
          <w:noProof/>
          <w:szCs w:val="21"/>
        </w:rPr>
        <w:drawing>
          <wp:inline distT="0" distB="0" distL="0" distR="0">
            <wp:extent cx="2495550" cy="733425"/>
            <wp:effectExtent l="0" t="0" r="0" b="0"/>
            <wp:docPr id="4" name="图片 4" descr="母题揭秘图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323929" name="图片 4" descr="母题揭秘图标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627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11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江苏南京市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如图是内燃机某冲程的工作示意图，四个事例中能量转化与之相同的是（　　）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lastRenderedPageBreak/>
        <w:drawing>
          <wp:inline distT="0" distB="0" distL="0" distR="0">
            <wp:extent cx="895350" cy="1524000"/>
            <wp:effectExtent l="0" t="0" r="0" b="0"/>
            <wp:docPr id="1192532693" name="图片 119253269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64616" name="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1276350" cy="1209675"/>
            <wp:effectExtent l="0" t="0" r="0" b="0"/>
            <wp:docPr id="100003" name="图片 10000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022244" name="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瓶塞冲出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1266825" cy="1066800"/>
            <wp:effectExtent l="0" t="0" r="0" b="0"/>
            <wp:docPr id="100004" name="图片 10000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185721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搓手取暖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581025" cy="1504950"/>
            <wp:effectExtent l="0" t="0" r="0" b="0"/>
            <wp:docPr id="335313944" name="图片 33531394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945299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压缩气体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1609725" cy="1171575"/>
            <wp:effectExtent l="0" t="0" r="0" b="0"/>
            <wp:docPr id="116677063" name="图片 11667706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0145186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钻木取火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12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江苏盐城市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为了探究热传递过程中高温物体、低温物体温度变化的特点，小明做了如下实验，将盛有</w:t>
      </w:r>
      <w:r w:rsidRPr="00477CCB">
        <w:rPr>
          <w:rFonts w:eastAsia="Times New Roman"/>
          <w:b/>
        </w:rPr>
        <w:t>30</w:t>
      </w:r>
      <w:r w:rsidRPr="00477CCB">
        <w:rPr>
          <w:rFonts w:ascii="宋体" w:hAnsi="宋体" w:cs="宋体"/>
          <w:b/>
        </w:rPr>
        <w:t>℃</w:t>
      </w:r>
      <w:r w:rsidRPr="00477CCB">
        <w:rPr>
          <w:rFonts w:ascii="宋体" w:hAnsi="宋体" w:cs="宋体"/>
          <w:b/>
        </w:rPr>
        <w:t>冷水的小烧杯放入盛有</w:t>
      </w:r>
      <w:r w:rsidRPr="00477CCB">
        <w:rPr>
          <w:rFonts w:eastAsia="Times New Roman"/>
          <w:b/>
        </w:rPr>
        <w:t>70</w:t>
      </w:r>
      <w:r w:rsidRPr="00477CCB">
        <w:rPr>
          <w:rFonts w:ascii="宋体" w:hAnsi="宋体" w:cs="宋体"/>
          <w:b/>
        </w:rPr>
        <w:t>℃</w:t>
      </w:r>
      <w:r w:rsidRPr="00477CCB">
        <w:rPr>
          <w:rFonts w:ascii="宋体" w:hAnsi="宋体" w:cs="宋体"/>
          <w:b/>
        </w:rPr>
        <w:t>热水的大烧杯中，分别用温度传感器测量两杯水的温度变化情况，绘制成如图所示的图像。下列说法错误的是（　　）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lastRenderedPageBreak/>
        <w:drawing>
          <wp:inline distT="0" distB="0" distL="0" distR="0">
            <wp:extent cx="1876425" cy="1762125"/>
            <wp:effectExtent l="0" t="0" r="0" b="0"/>
            <wp:docPr id="100012" name="图片 10001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077574" name="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热水和冷水到达同一温度的时间是相同的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热水温度下降比冷水温度升高得快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热水放出的热量等于冷水吸收的热量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热水的质量可能小于冷水的质量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13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江苏徐州市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将一勺砂糖放入一杯水中，整杯水都变甜了．这个现象说明</w:t>
      </w:r>
    </w:p>
    <w:p w:rsidR="00477CCB" w:rsidRPr="00477CCB" w:rsidRDefault="0051675B" w:rsidP="00477CCB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分子是运动的</w:t>
      </w:r>
      <w:r w:rsidRPr="00477CCB">
        <w:rPr>
          <w:b/>
        </w:rPr>
        <w:tab/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分子间有引力</w:t>
      </w:r>
    </w:p>
    <w:p w:rsidR="00477CCB" w:rsidRPr="00477CCB" w:rsidRDefault="0051675B" w:rsidP="00477CCB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分子间有斥力</w:t>
      </w:r>
      <w:r w:rsidRPr="00477CCB">
        <w:rPr>
          <w:b/>
        </w:rPr>
        <w:tab/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分子可以再分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14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江苏中考真题）</w:t>
      </w:r>
      <w:r w:rsidRPr="00477CCB">
        <w:rPr>
          <w:rFonts w:ascii="宋体" w:hAnsi="宋体" w:cs="宋体"/>
          <w:b/>
        </w:rPr>
        <w:t>如图所示，用电火花发生器点燃塑料盒内的酒精气体，能将盒盖喷出很远．此过程中的能量转化方式与汽油机的哪一个冲程相似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eastAsia="Times New Roman"/>
        </w:rPr>
      </w:pPr>
      <w:r w:rsidRPr="00477CCB">
        <w:rPr>
          <w:rFonts w:eastAsia="Times New Roman"/>
          <w:b/>
        </w:rPr>
        <w:t xml:space="preserve"> </w:t>
      </w:r>
      <w:r w:rsidRPr="00477CCB">
        <w:rPr>
          <w:b/>
          <w:noProof/>
        </w:rPr>
        <w:drawing>
          <wp:inline distT="0" distB="0" distL="0" distR="0">
            <wp:extent cx="1266825" cy="876300"/>
            <wp:effectExtent l="0" t="0" r="0" b="0"/>
            <wp:docPr id="706989629" name="图片 70698962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363106" name="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压缩冲程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吸气冲程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排气冲程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做功冲程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15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江苏无锡市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下列现象中，可以说明分子间存在引力的是</w:t>
      </w:r>
    </w:p>
    <w:p w:rsidR="00477CCB" w:rsidRPr="00477CCB" w:rsidRDefault="0051675B" w:rsidP="00477CCB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液体很难被压缩</w:t>
      </w:r>
      <w:r w:rsidRPr="00477CCB">
        <w:rPr>
          <w:b/>
        </w:rPr>
        <w:tab/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两个铅块相互压紧后粘在一起</w:t>
      </w:r>
    </w:p>
    <w:p w:rsidR="00477CCB" w:rsidRPr="00477CCB" w:rsidRDefault="0051675B" w:rsidP="00477CCB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美味佳肴香气扑鼻</w:t>
      </w:r>
      <w:r w:rsidRPr="00477CCB">
        <w:rPr>
          <w:b/>
        </w:rPr>
        <w:tab/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酒精和水充分混合后总体积减小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16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海安双楼职业高级中学中考真题）</w:t>
      </w:r>
      <w:r w:rsidRPr="00477CCB">
        <w:rPr>
          <w:rFonts w:ascii="宋体" w:hAnsi="宋体" w:cs="宋体"/>
          <w:b/>
        </w:rPr>
        <w:t>下列实例中，属于内能转化为机械能的是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1219200" cy="914400"/>
            <wp:effectExtent l="0" t="0" r="0" b="0"/>
            <wp:docPr id="1591753068" name="图片 159175306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377508" name="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弯折铁丝发烫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lastRenderedPageBreak/>
        <w:t>B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1219200" cy="914400"/>
            <wp:effectExtent l="0" t="0" r="0" b="0"/>
            <wp:docPr id="483185754" name="图片 48318575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052692" name="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臀部摩擦发热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1219200" cy="914400"/>
            <wp:effectExtent l="0" t="0" r="0" b="0"/>
            <wp:docPr id="176048863" name="图片 17604886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712316" name="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蒸汽顶起壶盖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b/>
          <w:noProof/>
        </w:rPr>
        <w:drawing>
          <wp:inline distT="0" distB="0" distL="0" distR="0">
            <wp:extent cx="1219200" cy="914400"/>
            <wp:effectExtent l="0" t="0" r="0" b="0"/>
            <wp:docPr id="1998038368" name="图片 199803836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752316" name="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压缩点燃棉花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17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江苏宿迁市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生活中许多现象都与我们学过的物理知识有关，下列对物理现象的解释不合理的是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用吸管将饮料吸入口中，是利用了大气压强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火车进站时乘客必须站在安全黄线内，因为气流速度大，压强大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冬天搓手取暖，是通过克服摩擦做功，使手的内能增加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坐在行驶汽车上的乘客看路旁的树向后运动，说明运动是相对的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18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江苏中考真题）</w:t>
      </w:r>
      <w:r w:rsidRPr="00477CCB">
        <w:rPr>
          <w:rFonts w:ascii="宋体" w:hAnsi="宋体" w:cs="宋体"/>
          <w:b/>
        </w:rPr>
        <w:t>下列现象中，可以说明分子间存在吸引力的是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液体很难被压缩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  <w:noProof/>
        </w:rPr>
        <w:drawing>
          <wp:inline distT="0" distB="0" distL="0" distR="0">
            <wp:extent cx="254000" cy="254000"/>
            <wp:effectExtent l="0" t="0" r="0" b="0"/>
            <wp:docPr id="100050" name="图片 100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8687240" name="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7CCB">
        <w:rPr>
          <w:rFonts w:ascii="宋体" w:hAnsi="宋体" w:cs="宋体"/>
          <w:b/>
        </w:rPr>
        <w:t>两个铅块相互压紧后粘在一起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美味佳肴香气扑鼻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酒精和水充分混合后总体积变小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19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江苏中考真题）</w:t>
      </w:r>
      <w:r w:rsidRPr="00477CCB">
        <w:rPr>
          <w:rFonts w:ascii="宋体" w:hAnsi="宋体" w:cs="宋体"/>
          <w:b/>
        </w:rPr>
        <w:t>关于粒子和宇宙，下列说法正确的是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地球绕太阳运行，太阳是宇宙的中心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分子由原子组成，原子由质子和中子组成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水和</w:t>
      </w:r>
      <w:r w:rsidRPr="00477CCB">
        <w:rPr>
          <w:rFonts w:ascii="宋体" w:hAnsi="宋体" w:cs="宋体"/>
          <w:b/>
        </w:rPr>
        <w:t>酒精均匀混合后总体积变小，因为分子间存在空隙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两个表面光滑的铅块紧压后会粘在起，因为分子间存在排斥力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20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高邮市汪曾祺学校中考真题）</w:t>
      </w:r>
      <w:r w:rsidRPr="00477CCB">
        <w:rPr>
          <w:rFonts w:ascii="宋体" w:hAnsi="宋体" w:cs="宋体"/>
          <w:b/>
        </w:rPr>
        <w:t>关于粒子和宇宙，下列说法正确的是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固体、液体很难被压缩，说明分子间存在吸引力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杨絮漫天飞舞，说明分子在做永不停息的无规则运动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lastRenderedPageBreak/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电子、原子核、原子是按照由小到大的尺度排序的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eastAsia="Times New Roman"/>
          <w:b/>
        </w:rPr>
        <w:t>“</w:t>
      </w:r>
      <w:r w:rsidRPr="00477CCB">
        <w:rPr>
          <w:rFonts w:ascii="宋体" w:hAnsi="宋体" w:cs="宋体"/>
          <w:b/>
        </w:rPr>
        <w:t>地心说</w:t>
      </w:r>
      <w:r w:rsidRPr="00477CCB">
        <w:rPr>
          <w:rFonts w:eastAsia="Times New Roman"/>
          <w:b/>
        </w:rPr>
        <w:t>”</w:t>
      </w:r>
      <w:r w:rsidRPr="00477CCB">
        <w:rPr>
          <w:rFonts w:ascii="宋体" w:hAnsi="宋体" w:cs="宋体"/>
          <w:b/>
        </w:rPr>
        <w:t>提出太阳是宇宙的中心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21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江苏盐城市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将红墨水滴入水中，一会整杯水变红，这一现象中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A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只有水分子运动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进入墨水分子间隙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B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只有墨水分子运动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进入水分子间隙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C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水分子和墨水分子都在运动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彼此进入对方的分子间隙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D</w:t>
      </w:r>
      <w:r w:rsidRPr="00477CCB">
        <w:rPr>
          <w:b/>
        </w:rPr>
        <w:t>．</w:t>
      </w:r>
      <w:r w:rsidRPr="00477CCB">
        <w:rPr>
          <w:rFonts w:ascii="宋体" w:hAnsi="宋体" w:cs="宋体"/>
          <w:b/>
        </w:rPr>
        <w:t>水分子和噩水分子都在运动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只是题水分子进入水分子间隙</w:t>
      </w:r>
    </w:p>
    <w:p w:rsidR="00477CCB" w:rsidRPr="00477CCB" w:rsidRDefault="0051675B" w:rsidP="00477CCB">
      <w:pPr>
        <w:spacing w:after="0" w:line="240" w:lineRule="auto"/>
        <w:rPr>
          <w:b/>
        </w:rPr>
      </w:pPr>
      <w:r w:rsidRPr="00477CCB">
        <w:rPr>
          <w:rFonts w:hint="eastAsia"/>
          <w:b/>
        </w:rPr>
        <w:t>二、实验题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22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江苏徐州市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用如图</w:t>
      </w:r>
      <w:r w:rsidRPr="00477CCB">
        <w:rPr>
          <w:rFonts w:eastAsia="Times New Roman"/>
          <w:b/>
        </w:rPr>
        <w:t>a</w:t>
      </w:r>
      <w:r w:rsidRPr="00477CCB">
        <w:rPr>
          <w:rFonts w:ascii="宋体" w:hAnsi="宋体" w:cs="宋体"/>
          <w:b/>
        </w:rPr>
        <w:t>所示器材探究不同物质吸热升温的现象，同学们在完成实验后进行了反思。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2257425" cy="1276350"/>
            <wp:effectExtent l="0" t="0" r="0" b="0"/>
            <wp:docPr id="100023" name="图片 10002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785247" name="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(1)</w:t>
      </w:r>
      <w:r w:rsidRPr="00477CCB">
        <w:rPr>
          <w:rFonts w:ascii="宋体" w:hAnsi="宋体" w:cs="宋体"/>
          <w:b/>
        </w:rPr>
        <w:t>实验要对沙子和水吸热升温快慢进行比较，但实际实验时存在一些不好控制的因素。例如沙子和水散热快慢不同，请另外举出一条：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。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(2)</w:t>
      </w:r>
      <w:r w:rsidRPr="00477CCB">
        <w:rPr>
          <w:rFonts w:ascii="宋体" w:hAnsi="宋体" w:cs="宋体"/>
          <w:b/>
        </w:rPr>
        <w:t>海边有些沙子是湿的，如果在同样条件下加热湿沙子，则湿沙子升高的温度应该</w:t>
      </w:r>
      <w:r w:rsidRPr="00477CCB">
        <w:rPr>
          <w:b/>
        </w:rPr>
        <w:t>______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A</w:t>
      </w:r>
      <w:r w:rsidRPr="00477CCB">
        <w:rPr>
          <w:rFonts w:ascii="宋体" w:hAnsi="宋体" w:cs="宋体"/>
          <w:b/>
        </w:rPr>
        <w:t>．比沙子高</w:t>
      </w:r>
      <w:r w:rsidRPr="00477CCB">
        <w:rPr>
          <w:rFonts w:eastAsia="Times New Roman"/>
          <w:b/>
        </w:rPr>
        <w:t xml:space="preserve">        B</w:t>
      </w:r>
      <w:r w:rsidRPr="00477CCB">
        <w:rPr>
          <w:rFonts w:ascii="宋体" w:hAnsi="宋体" w:cs="宋体"/>
          <w:b/>
        </w:rPr>
        <w:t>．在沙子和水之间</w:t>
      </w:r>
      <w:r w:rsidRPr="00477CCB">
        <w:rPr>
          <w:rFonts w:eastAsia="Times New Roman"/>
          <w:b/>
        </w:rPr>
        <w:t xml:space="preserve">        C</w:t>
      </w:r>
      <w:r w:rsidRPr="00477CCB">
        <w:rPr>
          <w:rFonts w:ascii="宋体" w:hAnsi="宋体" w:cs="宋体"/>
          <w:b/>
        </w:rPr>
        <w:t>．比水低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(3)</w:t>
      </w:r>
      <w:r w:rsidRPr="00477CCB">
        <w:rPr>
          <w:rFonts w:ascii="宋体" w:hAnsi="宋体" w:cs="宋体"/>
          <w:b/>
        </w:rPr>
        <w:t>如图</w:t>
      </w:r>
      <w:r w:rsidRPr="00477CCB">
        <w:rPr>
          <w:rFonts w:eastAsia="Times New Roman"/>
          <w:b/>
        </w:rPr>
        <w:t>b</w:t>
      </w:r>
      <w:r w:rsidRPr="00477CCB">
        <w:rPr>
          <w:rFonts w:ascii="宋体" w:hAnsi="宋体" w:cs="宋体"/>
          <w:b/>
        </w:rPr>
        <w:t>所示，如果把物质吸热升温和容器盛水水面升高做类比，比热容和容器的下列哪个属性类似</w:t>
      </w:r>
      <w:r w:rsidRPr="00477CCB">
        <w:rPr>
          <w:b/>
        </w:rPr>
        <w:t>______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A</w:t>
      </w:r>
      <w:r w:rsidRPr="00477CCB">
        <w:rPr>
          <w:rFonts w:ascii="宋体" w:hAnsi="宋体" w:cs="宋体"/>
          <w:b/>
        </w:rPr>
        <w:t>．高度</w:t>
      </w:r>
      <w:r w:rsidRPr="00477CCB">
        <w:rPr>
          <w:rFonts w:eastAsia="Times New Roman"/>
          <w:b/>
        </w:rPr>
        <w:t xml:space="preserve">        B</w:t>
      </w:r>
      <w:r w:rsidRPr="00477CCB">
        <w:rPr>
          <w:rFonts w:ascii="宋体" w:hAnsi="宋体" w:cs="宋体"/>
          <w:b/>
        </w:rPr>
        <w:t>．容积</w:t>
      </w:r>
      <w:r w:rsidRPr="00477CCB">
        <w:rPr>
          <w:rFonts w:eastAsia="Times New Roman"/>
          <w:b/>
        </w:rPr>
        <w:t xml:space="preserve">        C</w:t>
      </w:r>
      <w:r w:rsidRPr="00477CCB">
        <w:rPr>
          <w:rFonts w:ascii="宋体" w:hAnsi="宋体" w:cs="宋体"/>
          <w:b/>
        </w:rPr>
        <w:t>．底面积</w:t>
      </w:r>
      <w:r w:rsidRPr="00477CCB">
        <w:rPr>
          <w:rFonts w:eastAsia="Times New Roman"/>
          <w:b/>
        </w:rPr>
        <w:t xml:space="preserve">        D</w:t>
      </w:r>
      <w:r w:rsidRPr="00477CCB">
        <w:rPr>
          <w:rFonts w:ascii="宋体" w:hAnsi="宋体" w:cs="宋体"/>
          <w:b/>
        </w:rPr>
        <w:t>．表面积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(4)</w:t>
      </w:r>
      <w:r w:rsidRPr="00477CCB">
        <w:rPr>
          <w:rFonts w:ascii="宋体" w:hAnsi="宋体" w:cs="宋体"/>
          <w:b/>
        </w:rPr>
        <w:t>水和冰虽然是同种物质，但比热容不同。因为从微观结构看，水和冰的分子虽然相同，但分子之间的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不同。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23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江苏常州市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疫情期间，伊朗一度流传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ascii="宋体" w:hAnsi="宋体" w:cs="宋体"/>
          <w:b/>
        </w:rPr>
        <w:t>甲醇可治新冠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ascii="宋体" w:hAnsi="宋体" w:cs="宋体"/>
          <w:b/>
        </w:rPr>
        <w:t>的谣言，导致多人中毒。本着国际主义精神，我国支援伊朗乙醇（即酒精）等大量医疗物资，并外派专家指导民众科学抗疫。甲醇、乙醇是不同物质，属性如表格所示：</w:t>
      </w:r>
    </w:p>
    <w:tbl>
      <w:tblPr>
        <w:tblW w:w="99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200"/>
        <w:gridCol w:w="1200"/>
        <w:gridCol w:w="1200"/>
        <w:gridCol w:w="1650"/>
        <w:gridCol w:w="1200"/>
        <w:gridCol w:w="2115"/>
        <w:gridCol w:w="1365"/>
      </w:tblGrid>
      <w:tr w:rsidR="00664E32" w:rsidTr="00477CCB">
        <w:trPr>
          <w:trHeight w:val="405"/>
        </w:trPr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物质</w:t>
            </w:r>
            <w:r w:rsidRPr="00477CCB">
              <w:rPr>
                <w:rFonts w:eastAsia="Times New Roman"/>
                <w:b/>
              </w:rPr>
              <w:t>/</w:t>
            </w:r>
            <w:r w:rsidRPr="00477CCB">
              <w:rPr>
                <w:rFonts w:ascii="宋体" w:hAnsi="宋体" w:cs="宋体"/>
                <w:b/>
              </w:rPr>
              <w:t>属性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毒性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可燃性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密度（</w:t>
            </w:r>
            <w:r w:rsidRPr="00477CCB">
              <w:rPr>
                <w:rFonts w:eastAsia="Times New Roman"/>
                <w:b/>
              </w:rPr>
              <w:t>kg/m</w:t>
            </w:r>
            <w:r w:rsidRPr="00477CCB">
              <w:rPr>
                <w:rFonts w:eastAsia="Times New Roman"/>
                <w:b/>
                <w:vertAlign w:val="superscript"/>
              </w:rPr>
              <w:t>3</w:t>
            </w:r>
            <w:r w:rsidRPr="00477CCB">
              <w:rPr>
                <w:rFonts w:ascii="宋体" w:hAnsi="宋体" w:cs="宋体"/>
                <w:b/>
              </w:rPr>
              <w:t>）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沸点（</w:t>
            </w:r>
            <w:r w:rsidRPr="00477CCB">
              <w:rPr>
                <w:rFonts w:ascii="宋体" w:hAnsi="宋体" w:cs="宋体"/>
                <w:b/>
              </w:rPr>
              <w:t>℃</w:t>
            </w:r>
            <w:r w:rsidRPr="00477CCB">
              <w:rPr>
                <w:rFonts w:ascii="宋体" w:hAnsi="宋体" w:cs="宋体"/>
                <w:b/>
              </w:rPr>
              <w:t>）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ascii="宋体" w:hAnsi="宋体" w:cs="宋体"/>
                <w:b/>
              </w:rPr>
              <w:t>比热容</w:t>
            </w:r>
            <w:r w:rsidRPr="00477CCB">
              <w:rPr>
                <w:rFonts w:eastAsia="Times New Roman"/>
                <w:b/>
              </w:rPr>
              <w:t>[J/</w:t>
            </w:r>
            <w:r w:rsidRPr="00477CCB">
              <w:rPr>
                <w:rFonts w:ascii="宋体" w:hAnsi="宋体" w:cs="宋体"/>
                <w:b/>
              </w:rPr>
              <w:t>（</w:t>
            </w:r>
            <w:r w:rsidRPr="00477CCB">
              <w:rPr>
                <w:rFonts w:eastAsia="Times New Roman"/>
                <w:b/>
              </w:rPr>
              <w:t>kg</w:t>
            </w:r>
            <w:r w:rsidRPr="00477CCB">
              <w:rPr>
                <w:rFonts w:ascii="宋体" w:hAnsi="宋体" w:cs="宋体"/>
                <w:b/>
              </w:rPr>
              <w:t>•℃</w:t>
            </w:r>
            <w:r w:rsidRPr="00477CCB">
              <w:rPr>
                <w:rFonts w:ascii="宋体" w:hAnsi="宋体" w:cs="宋体"/>
                <w:b/>
              </w:rPr>
              <w:t>）</w:t>
            </w:r>
            <w:r w:rsidRPr="00477CCB">
              <w:rPr>
                <w:rFonts w:eastAsia="Times New Roman"/>
                <w:b/>
              </w:rPr>
              <w:t>]</w:t>
            </w:r>
          </w:p>
        </w:tc>
        <w:tc>
          <w:tcPr>
            <w:tcW w:w="1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热值（</w:t>
            </w:r>
            <w:r w:rsidRPr="00477CCB">
              <w:rPr>
                <w:rFonts w:eastAsia="Times New Roman"/>
                <w:b/>
              </w:rPr>
              <w:t>J/kg</w:t>
            </w:r>
            <w:r w:rsidRPr="00477CCB">
              <w:rPr>
                <w:rFonts w:ascii="宋体" w:hAnsi="宋体" w:cs="宋体"/>
                <w:b/>
              </w:rPr>
              <w:t>）</w:t>
            </w:r>
          </w:p>
        </w:tc>
      </w:tr>
      <w:tr w:rsidR="00664E32" w:rsidTr="00477CCB">
        <w:trPr>
          <w:trHeight w:val="405"/>
        </w:trPr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甲醇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毒性大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易燃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0.8</w:t>
            </w:r>
            <w:r w:rsidRPr="00477CCB">
              <w:rPr>
                <w:rFonts w:ascii="宋体" w:hAnsi="宋体" w:cs="宋体"/>
                <w:b/>
              </w:rPr>
              <w:t>×</w:t>
            </w:r>
            <w:r w:rsidRPr="00477CCB">
              <w:rPr>
                <w:rFonts w:eastAsia="Times New Roman"/>
                <w:b/>
              </w:rPr>
              <w:t>10</w:t>
            </w:r>
            <w:r w:rsidRPr="00477CCB">
              <w:rPr>
                <w:rFonts w:eastAsia="Times New Roman"/>
                <w:b/>
                <w:vertAlign w:val="superscript"/>
              </w:rPr>
              <w:t>3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64.7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2.5</w:t>
            </w:r>
            <w:r w:rsidRPr="00477CCB">
              <w:rPr>
                <w:rFonts w:ascii="宋体" w:hAnsi="宋体" w:cs="宋体"/>
                <w:b/>
              </w:rPr>
              <w:t>×</w:t>
            </w:r>
            <w:r w:rsidRPr="00477CCB">
              <w:rPr>
                <w:rFonts w:eastAsia="Times New Roman"/>
                <w:b/>
              </w:rPr>
              <w:t>10</w:t>
            </w:r>
            <w:r w:rsidRPr="00477CCB">
              <w:rPr>
                <w:rFonts w:eastAsia="Times New Roman"/>
                <w:b/>
                <w:vertAlign w:val="superscript"/>
              </w:rPr>
              <w:t>3</w:t>
            </w:r>
          </w:p>
        </w:tc>
        <w:tc>
          <w:tcPr>
            <w:tcW w:w="1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2.3</w:t>
            </w:r>
            <w:r w:rsidRPr="00477CCB">
              <w:rPr>
                <w:rFonts w:ascii="宋体" w:hAnsi="宋体" w:cs="宋体"/>
                <w:b/>
              </w:rPr>
              <w:t>×</w:t>
            </w:r>
            <w:r w:rsidRPr="00477CCB">
              <w:rPr>
                <w:rFonts w:eastAsia="Times New Roman"/>
                <w:b/>
              </w:rPr>
              <w:t>10</w:t>
            </w:r>
            <w:r w:rsidRPr="00477CCB">
              <w:rPr>
                <w:rFonts w:eastAsia="Times New Roman"/>
                <w:b/>
                <w:vertAlign w:val="superscript"/>
              </w:rPr>
              <w:t>7</w:t>
            </w:r>
          </w:p>
        </w:tc>
      </w:tr>
      <w:tr w:rsidR="00664E32" w:rsidTr="00477CCB">
        <w:trPr>
          <w:trHeight w:val="405"/>
        </w:trPr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乙醇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毒性低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易燃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0.8</w:t>
            </w:r>
            <w:r w:rsidRPr="00477CCB">
              <w:rPr>
                <w:rFonts w:ascii="宋体" w:hAnsi="宋体" w:cs="宋体"/>
                <w:b/>
              </w:rPr>
              <w:t>×</w:t>
            </w:r>
            <w:r w:rsidRPr="00477CCB">
              <w:rPr>
                <w:rFonts w:eastAsia="Times New Roman"/>
                <w:b/>
              </w:rPr>
              <w:t>10</w:t>
            </w:r>
            <w:r w:rsidRPr="00477CCB">
              <w:rPr>
                <w:rFonts w:eastAsia="Times New Roman"/>
                <w:b/>
                <w:vertAlign w:val="superscript"/>
              </w:rPr>
              <w:t>3</w:t>
            </w:r>
          </w:p>
        </w:tc>
        <w:tc>
          <w:tcPr>
            <w:tcW w:w="1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78</w:t>
            </w:r>
          </w:p>
        </w:tc>
        <w:tc>
          <w:tcPr>
            <w:tcW w:w="21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2.3</w:t>
            </w:r>
            <w:r w:rsidRPr="00477CCB">
              <w:rPr>
                <w:rFonts w:ascii="宋体" w:hAnsi="宋体" w:cs="宋体"/>
                <w:b/>
              </w:rPr>
              <w:t>×</w:t>
            </w:r>
            <w:r w:rsidRPr="00477CCB">
              <w:rPr>
                <w:rFonts w:eastAsia="Times New Roman"/>
                <w:b/>
              </w:rPr>
              <w:t>10</w:t>
            </w:r>
            <w:r w:rsidRPr="00477CCB">
              <w:rPr>
                <w:rFonts w:eastAsia="Times New Roman"/>
                <w:b/>
                <w:vertAlign w:val="superscript"/>
              </w:rPr>
              <w:t>3</w:t>
            </w:r>
          </w:p>
        </w:tc>
        <w:tc>
          <w:tcPr>
            <w:tcW w:w="1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3</w:t>
            </w:r>
            <w:r w:rsidRPr="00477CCB">
              <w:rPr>
                <w:rFonts w:ascii="宋体" w:hAnsi="宋体" w:cs="宋体"/>
                <w:b/>
              </w:rPr>
              <w:t>×</w:t>
            </w:r>
            <w:r w:rsidRPr="00477CCB">
              <w:rPr>
                <w:rFonts w:eastAsia="Times New Roman"/>
                <w:b/>
              </w:rPr>
              <w:t>10</w:t>
            </w:r>
            <w:r w:rsidRPr="00477CCB">
              <w:rPr>
                <w:rFonts w:eastAsia="Times New Roman"/>
                <w:b/>
                <w:vertAlign w:val="superscript"/>
              </w:rPr>
              <w:t>7</w:t>
            </w:r>
          </w:p>
        </w:tc>
      </w:tr>
    </w:tbl>
    <w:p w:rsidR="00477CCB" w:rsidRPr="00477CCB" w:rsidRDefault="00477CCB" w:rsidP="00477CCB">
      <w:pPr>
        <w:spacing w:after="0" w:line="360" w:lineRule="auto"/>
        <w:jc w:val="left"/>
        <w:textAlignment w:val="center"/>
      </w:pP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实验室两个相同容器内分别装有甲醇、乙醇，但标签污损，为准确鉴别，同学们对这两种液体分别用字母</w:t>
      </w:r>
      <w:r w:rsidRPr="00477CCB">
        <w:rPr>
          <w:rFonts w:eastAsia="Times New Roman"/>
          <w:b/>
        </w:rPr>
        <w:t>A</w:t>
      </w:r>
      <w:r w:rsidRPr="00477CCB">
        <w:rPr>
          <w:rFonts w:ascii="宋体" w:hAnsi="宋体" w:cs="宋体"/>
          <w:b/>
        </w:rPr>
        <w:t>、</w:t>
      </w:r>
      <w:r w:rsidRPr="00477CCB">
        <w:rPr>
          <w:rFonts w:eastAsia="Times New Roman"/>
          <w:b/>
        </w:rPr>
        <w:t>B</w:t>
      </w:r>
      <w:r w:rsidRPr="00477CCB">
        <w:rPr>
          <w:rFonts w:ascii="宋体" w:hAnsi="宋体" w:cs="宋体"/>
          <w:b/>
        </w:rPr>
        <w:t>标识，并设计如图所示的三种实验方案，展开可行性、安全性论证。</w:t>
      </w:r>
    </w:p>
    <w:tbl>
      <w:tblPr>
        <w:tblW w:w="85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2910"/>
        <w:gridCol w:w="3165"/>
        <w:gridCol w:w="3150"/>
      </w:tblGrid>
      <w:tr w:rsidR="00664E32" w:rsidTr="00477CCB">
        <w:trPr>
          <w:trHeight w:val="330"/>
        </w:trPr>
        <w:tc>
          <w:tcPr>
            <w:tcW w:w="2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方案甲</w:t>
            </w:r>
          </w:p>
        </w:tc>
        <w:tc>
          <w:tcPr>
            <w:tcW w:w="2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方案乙</w:t>
            </w:r>
          </w:p>
        </w:tc>
        <w:tc>
          <w:tcPr>
            <w:tcW w:w="2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方案丙</w:t>
            </w:r>
          </w:p>
        </w:tc>
      </w:tr>
      <w:tr w:rsidR="00664E32" w:rsidTr="00477CCB">
        <w:trPr>
          <w:trHeight w:val="330"/>
        </w:trPr>
        <w:tc>
          <w:tcPr>
            <w:tcW w:w="2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</w:pPr>
            <w:r w:rsidRPr="00477CCB">
              <w:rPr>
                <w:b/>
                <w:noProof/>
              </w:rPr>
              <w:drawing>
                <wp:inline distT="0" distB="0" distL="0" distR="0">
                  <wp:extent cx="1695450" cy="1343025"/>
                  <wp:effectExtent l="0" t="0" r="0" b="0"/>
                  <wp:docPr id="100010" name="图片 100010" descr="fig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90898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5450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</w:pPr>
            <w:r w:rsidRPr="00477CCB">
              <w:rPr>
                <w:b/>
                <w:noProof/>
              </w:rPr>
              <w:drawing>
                <wp:inline distT="0" distB="0" distL="0" distR="0">
                  <wp:extent cx="1857375" cy="1762125"/>
                  <wp:effectExtent l="0" t="0" r="0" b="0"/>
                  <wp:docPr id="100011" name="图片 100011" descr="fig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3024318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375" cy="1762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</w:pPr>
            <w:r w:rsidRPr="00477CCB">
              <w:rPr>
                <w:b/>
                <w:noProof/>
              </w:rPr>
              <w:drawing>
                <wp:inline distT="0" distB="0" distL="0" distR="0">
                  <wp:extent cx="1847850" cy="1771650"/>
                  <wp:effectExtent l="0" t="0" r="0" b="0"/>
                  <wp:docPr id="1923439193" name="图片 1923439193" descr="fig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24730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7850" cy="17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77CCB" w:rsidRPr="00477CCB" w:rsidRDefault="00477CCB" w:rsidP="00477CCB">
      <w:pPr>
        <w:spacing w:after="0" w:line="360" w:lineRule="auto"/>
        <w:jc w:val="left"/>
        <w:textAlignment w:val="center"/>
      </w:pP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(1)</w:t>
      </w:r>
      <w:r w:rsidRPr="00477CCB">
        <w:rPr>
          <w:rFonts w:ascii="宋体" w:hAnsi="宋体" w:cs="宋体"/>
          <w:b/>
        </w:rPr>
        <w:t>方案甲可测量</w:t>
      </w:r>
      <w:r w:rsidRPr="00477CCB">
        <w:rPr>
          <w:rFonts w:eastAsia="Times New Roman"/>
          <w:b/>
        </w:rPr>
        <w:t>A</w:t>
      </w:r>
      <w:r w:rsidRPr="00477CCB">
        <w:rPr>
          <w:rFonts w:ascii="宋体" w:hAnsi="宋体" w:cs="宋体"/>
          <w:b/>
        </w:rPr>
        <w:t>、</w:t>
      </w:r>
      <w:r w:rsidRPr="00477CCB">
        <w:rPr>
          <w:rFonts w:eastAsia="Times New Roman"/>
          <w:b/>
        </w:rPr>
        <w:t>B</w:t>
      </w:r>
      <w:r w:rsidRPr="00477CCB">
        <w:rPr>
          <w:rFonts w:ascii="宋体" w:hAnsi="宋体" w:cs="宋体"/>
          <w:b/>
        </w:rPr>
        <w:t>液体的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，但无法鉴别。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(2)</w:t>
      </w:r>
      <w:r w:rsidRPr="00477CCB">
        <w:rPr>
          <w:rFonts w:ascii="宋体" w:hAnsi="宋体" w:cs="宋体"/>
          <w:b/>
        </w:rPr>
        <w:t>方案乙可根据</w:t>
      </w:r>
      <w:r w:rsidRPr="00477CCB">
        <w:rPr>
          <w:rFonts w:eastAsia="Times New Roman"/>
          <w:b/>
        </w:rPr>
        <w:t>A</w:t>
      </w:r>
      <w:r w:rsidRPr="00477CCB">
        <w:rPr>
          <w:rFonts w:ascii="宋体" w:hAnsi="宋体" w:cs="宋体"/>
          <w:b/>
        </w:rPr>
        <w:t>、</w:t>
      </w:r>
      <w:r w:rsidRPr="00477CCB">
        <w:rPr>
          <w:rFonts w:eastAsia="Times New Roman"/>
          <w:b/>
        </w:rPr>
        <w:t>B</w:t>
      </w:r>
      <w:r w:rsidRPr="00477CCB">
        <w:rPr>
          <w:rFonts w:ascii="宋体" w:hAnsi="宋体" w:cs="宋体"/>
          <w:b/>
        </w:rPr>
        <w:t>液体的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不同进行鉴别，当把两同规格烧杯内的水由常温都加热至</w:t>
      </w:r>
      <w:r w:rsidRPr="00477CCB">
        <w:rPr>
          <w:rFonts w:eastAsia="Times New Roman"/>
          <w:b/>
        </w:rPr>
        <w:t>90</w:t>
      </w:r>
      <w:r w:rsidRPr="00477CCB">
        <w:rPr>
          <w:rFonts w:ascii="宋体" w:hAnsi="宋体" w:cs="宋体"/>
          <w:b/>
        </w:rPr>
        <w:t>℃</w:t>
      </w:r>
      <w:r w:rsidRPr="00477CCB">
        <w:rPr>
          <w:rFonts w:ascii="宋体" w:hAnsi="宋体" w:cs="宋体"/>
          <w:b/>
        </w:rPr>
        <w:t>，同规格燃料瓶内剩余较多的液体是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。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(3)</w:t>
      </w:r>
      <w:r w:rsidRPr="00477CCB">
        <w:rPr>
          <w:rFonts w:ascii="宋体" w:hAnsi="宋体" w:cs="宋体"/>
          <w:b/>
        </w:rPr>
        <w:t>方案丙：用两盏相同的酒精灯同时加热同规格烧杯内初温相等的</w:t>
      </w:r>
      <w:r w:rsidRPr="00477CCB">
        <w:rPr>
          <w:rFonts w:eastAsia="Times New Roman"/>
          <w:b/>
        </w:rPr>
        <w:t>A</w:t>
      </w:r>
      <w:r w:rsidRPr="00477CCB">
        <w:rPr>
          <w:rFonts w:ascii="宋体" w:hAnsi="宋体" w:cs="宋体"/>
          <w:b/>
        </w:rPr>
        <w:t>、</w:t>
      </w:r>
      <w:r w:rsidRPr="00477CCB">
        <w:rPr>
          <w:rFonts w:eastAsia="Times New Roman"/>
          <w:b/>
        </w:rPr>
        <w:t>B</w:t>
      </w:r>
      <w:r w:rsidRPr="00477CCB">
        <w:rPr>
          <w:rFonts w:ascii="宋体" w:hAnsi="宋体" w:cs="宋体"/>
          <w:b/>
        </w:rPr>
        <w:t>液体，一段时间后（液体都未沸腾）温度较高的液体是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；继续加热，直至两烧杯内液体都沸腾，温度较高的液体是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。从安全性考虑，由于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，该方案被明令禁止。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24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江苏镇江市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在探究不同物质吸热升温的现象实验中</w:t>
      </w:r>
      <w:r w:rsidRPr="00477CCB">
        <w:rPr>
          <w:rFonts w:ascii="宋体" w:hAnsi="宋体" w:cs="宋体"/>
          <w:b/>
        </w:rPr>
        <w:t>∶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4267200" cy="3200400"/>
            <wp:effectExtent l="0" t="0" r="0" b="0"/>
            <wp:docPr id="252763851" name="图片 25276385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463783" name="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lastRenderedPageBreak/>
        <w:t>(1)</w:t>
      </w:r>
      <w:r w:rsidRPr="00477CCB">
        <w:rPr>
          <w:rFonts w:ascii="宋体" w:hAnsi="宋体" w:cs="宋体"/>
          <w:b/>
        </w:rPr>
        <w:t>小强将天平放在水平桌面上并将游码归零后，若指针静止时位置如图</w:t>
      </w:r>
      <w:r w:rsidRPr="00477CCB">
        <w:rPr>
          <w:rFonts w:eastAsia="Times New Roman"/>
          <w:b/>
        </w:rPr>
        <w:t>1</w:t>
      </w:r>
      <w:r w:rsidRPr="00477CCB">
        <w:rPr>
          <w:rFonts w:ascii="宋体" w:hAnsi="宋体" w:cs="宋体"/>
          <w:b/>
        </w:rPr>
        <w:t>所示，则他应将平衡螺母向</w:t>
      </w:r>
      <w:r w:rsidRPr="00477CCB">
        <w:rPr>
          <w:b/>
        </w:rPr>
        <w:t>____</w:t>
      </w:r>
      <w:r w:rsidRPr="00477CCB">
        <w:rPr>
          <w:rFonts w:ascii="宋体" w:hAnsi="宋体" w:cs="宋体"/>
          <w:b/>
        </w:rPr>
        <w:t>端调节；调节天平平衡后，为称取质量相等的沙子和水，小强将装有沙子和水的相同烧杯分别放在天平的左、右托盘上，称取完成后，天平平衡时的场景如图</w:t>
      </w:r>
      <w:r w:rsidRPr="00477CCB">
        <w:rPr>
          <w:rFonts w:eastAsia="Times New Roman"/>
          <w:b/>
        </w:rPr>
        <w:t>2</w:t>
      </w:r>
      <w:r w:rsidRPr="00477CCB">
        <w:rPr>
          <w:rFonts w:ascii="宋体" w:hAnsi="宋体" w:cs="宋体"/>
          <w:b/>
        </w:rPr>
        <w:t>所示，则小强在称取中存在的问题是</w:t>
      </w:r>
      <w:r w:rsidRPr="00477CCB">
        <w:rPr>
          <w:b/>
        </w:rPr>
        <w:t>____</w:t>
      </w:r>
      <w:r w:rsidRPr="00477CCB">
        <w:rPr>
          <w:rFonts w:ascii="微软雅黑" w:eastAsia="微软雅黑" w:hAnsi="微软雅黑" w:cs="微软雅黑" w:hint="eastAsia"/>
          <w:b/>
        </w:rPr>
        <w:t>｡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(2)</w:t>
      </w:r>
      <w:r w:rsidRPr="00477CCB">
        <w:rPr>
          <w:rFonts w:ascii="宋体" w:hAnsi="宋体" w:cs="宋体"/>
          <w:b/>
        </w:rPr>
        <w:t>小强组装的实验装置如图</w:t>
      </w:r>
      <w:r w:rsidRPr="00477CCB">
        <w:rPr>
          <w:rFonts w:eastAsia="Times New Roman"/>
          <w:b/>
        </w:rPr>
        <w:t>3</w:t>
      </w:r>
      <w:r w:rsidRPr="00477CCB">
        <w:rPr>
          <w:rFonts w:ascii="宋体" w:hAnsi="宋体" w:cs="宋体"/>
          <w:b/>
        </w:rPr>
        <w:t>所示，他在器材安装中的一处错误是</w:t>
      </w:r>
      <w:r w:rsidRPr="00477CCB">
        <w:rPr>
          <w:b/>
        </w:rPr>
        <w:t>____</w:t>
      </w:r>
      <w:r w:rsidRPr="00477CCB">
        <w:rPr>
          <w:rFonts w:ascii="微软雅黑" w:eastAsia="微软雅黑" w:hAnsi="微软雅黑" w:cs="微软雅黑" w:hint="eastAsia"/>
          <w:b/>
        </w:rPr>
        <w:t>｡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(3)</w:t>
      </w:r>
      <w:r w:rsidRPr="00477CCB">
        <w:rPr>
          <w:rFonts w:ascii="宋体" w:hAnsi="宋体" w:cs="宋体"/>
          <w:b/>
        </w:rPr>
        <w:t>实验中某时刻温度计的示数如图</w:t>
      </w:r>
      <w:r w:rsidRPr="00477CCB">
        <w:rPr>
          <w:rFonts w:eastAsia="Times New Roman"/>
          <w:b/>
        </w:rPr>
        <w:t>4</w:t>
      </w:r>
      <w:r w:rsidRPr="00477CCB">
        <w:rPr>
          <w:rFonts w:ascii="宋体" w:hAnsi="宋体" w:cs="宋体"/>
          <w:b/>
        </w:rPr>
        <w:t>所示，其读数为</w:t>
      </w:r>
      <w:r w:rsidRPr="00477CCB">
        <w:rPr>
          <w:b/>
        </w:rPr>
        <w:t>____</w:t>
      </w:r>
      <w:r w:rsidRPr="00477CCB">
        <w:rPr>
          <w:rFonts w:eastAsia="Times New Roman"/>
          <w:b/>
        </w:rPr>
        <w:t>℃</w:t>
      </w:r>
      <w:r w:rsidRPr="00477CCB">
        <w:rPr>
          <w:rFonts w:ascii="微软雅黑" w:eastAsia="微软雅黑" w:hAnsi="微软雅黑" w:cs="微软雅黑" w:hint="eastAsia"/>
          <w:b/>
        </w:rPr>
        <w:t>｡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eastAsia="Times New Roman"/>
          <w:b/>
        </w:rPr>
        <w:t>(4)</w:t>
      </w:r>
      <w:r w:rsidRPr="00477CCB">
        <w:rPr>
          <w:rFonts w:ascii="宋体" w:hAnsi="宋体" w:cs="宋体"/>
          <w:b/>
        </w:rPr>
        <w:t>实验结束后，小强根据图</w:t>
      </w:r>
      <w:r w:rsidRPr="00477CCB">
        <w:rPr>
          <w:rFonts w:eastAsia="Times New Roman"/>
          <w:b/>
        </w:rPr>
        <w:t>5</w:t>
      </w:r>
      <w:r w:rsidRPr="00477CCB">
        <w:rPr>
          <w:rFonts w:ascii="宋体" w:hAnsi="宋体" w:cs="宋体"/>
          <w:b/>
        </w:rPr>
        <w:t>所示的温度随时间变化图像，用三种方法来比较沙子和水吸热升温的快慢，从而建立比热容的概念</w:t>
      </w:r>
      <w:r w:rsidRPr="00477CCB">
        <w:rPr>
          <w:rFonts w:ascii="宋体" w:hAnsi="宋体" w:cs="宋体"/>
          <w:b/>
        </w:rPr>
        <w:t>∶</w:t>
      </w:r>
      <w:r w:rsidRPr="00477CCB">
        <w:rPr>
          <w:rFonts w:ascii="宋体" w:hAnsi="宋体" w:cs="宋体" w:hint="eastAsia"/>
          <w:b/>
        </w:rPr>
        <w:t>①</w:t>
      </w:r>
      <w:r w:rsidRPr="00477CCB">
        <w:rPr>
          <w:rFonts w:ascii="宋体" w:hAnsi="宋体" w:cs="宋体"/>
          <w:b/>
        </w:rPr>
        <w:t>在相同的时间</w:t>
      </w:r>
      <w:r w:rsidRPr="00477CCB">
        <w:rPr>
          <w:rFonts w:eastAsia="Times New Roman"/>
          <w:b/>
          <w:i/>
        </w:rPr>
        <w:t>t</w:t>
      </w:r>
      <w:r w:rsidRPr="00477CCB">
        <w:rPr>
          <w:rFonts w:ascii="宋体" w:hAnsi="宋体" w:cs="宋体"/>
          <w:b/>
        </w:rPr>
        <w:t>内比较温度变化</w:t>
      </w:r>
      <w:r>
        <w:rPr>
          <w:b/>
        </w:rPr>
        <w:object w:dxaOrig="375" w:dyaOrig="255">
          <v:shape id="_x0000_i1030" type="#_x0000_t75" alt="eqIde6941cfe358843a4b3ba3bb4be356c69" style="width:18.75pt;height:12.75pt" o:ole="">
            <v:imagedata r:id="rId45" o:title="eqIde6941cfe358843a4b3ba3bb4be356c69"/>
          </v:shape>
          <o:OLEObject Type="Embed" ProgID="Equation.DSMT4" ShapeID="_x0000_i1030" DrawAspect="Content" ObjectID="_1676312625" r:id="rId46"/>
        </w:object>
      </w:r>
      <w:r w:rsidRPr="00477CCB">
        <w:rPr>
          <w:rFonts w:ascii="宋体" w:hAnsi="宋体" w:cs="宋体"/>
          <w:b/>
        </w:rPr>
        <w:t>；</w:t>
      </w:r>
      <w:r w:rsidRPr="00477CCB">
        <w:rPr>
          <w:rFonts w:ascii="宋体" w:hAnsi="宋体" w:cs="宋体" w:hint="eastAsia"/>
          <w:b/>
        </w:rPr>
        <w:t>②</w:t>
      </w:r>
      <w:r w:rsidRPr="00477CCB">
        <w:rPr>
          <w:rFonts w:ascii="宋体" w:hAnsi="宋体" w:cs="宋体"/>
          <w:b/>
        </w:rPr>
        <w:t>在相同的温度变化</w:t>
      </w:r>
      <w:r>
        <w:rPr>
          <w:b/>
        </w:rPr>
        <w:object w:dxaOrig="375" w:dyaOrig="255">
          <v:shape id="_x0000_i1031" type="#_x0000_t75" alt="eqIde6941cfe358843a4b3ba3bb4be356c69" style="width:18.75pt;height:12.75pt" o:ole="">
            <v:imagedata r:id="rId45" o:title="eqIde6941cfe358843a4b3ba3bb4be356c69"/>
          </v:shape>
          <o:OLEObject Type="Embed" ProgID="Equation.DSMT4" ShapeID="_x0000_i1031" DrawAspect="Content" ObjectID="_1676312626" r:id="rId47"/>
        </w:object>
      </w:r>
      <w:r w:rsidRPr="00477CCB">
        <w:rPr>
          <w:rFonts w:ascii="宋体" w:hAnsi="宋体" w:cs="宋体"/>
          <w:b/>
        </w:rPr>
        <w:t>内比较时间</w:t>
      </w:r>
      <w:r w:rsidRPr="00477CCB">
        <w:rPr>
          <w:rFonts w:eastAsia="Times New Roman"/>
          <w:b/>
          <w:i/>
        </w:rPr>
        <w:t>t</w:t>
      </w:r>
      <w:r w:rsidRPr="00477CCB">
        <w:rPr>
          <w:rFonts w:ascii="宋体" w:hAnsi="宋体" w:cs="宋体"/>
          <w:b/>
        </w:rPr>
        <w:t>；</w:t>
      </w:r>
      <w:r w:rsidRPr="00477CCB">
        <w:rPr>
          <w:rFonts w:ascii="宋体" w:hAnsi="宋体" w:cs="宋体" w:hint="eastAsia"/>
          <w:b/>
        </w:rPr>
        <w:t>③</w:t>
      </w:r>
      <w:r w:rsidRPr="00477CCB">
        <w:rPr>
          <w:rFonts w:ascii="宋体" w:hAnsi="宋体" w:cs="宋体"/>
          <w:b/>
        </w:rPr>
        <w:t>若</w:t>
      </w:r>
      <w:r>
        <w:rPr>
          <w:b/>
        </w:rPr>
        <w:object w:dxaOrig="375" w:dyaOrig="255">
          <v:shape id="_x0000_i1032" type="#_x0000_t75" alt="eqIde6941cfe358843a4b3ba3bb4be356c69" style="width:18.75pt;height:12.75pt" o:ole="">
            <v:imagedata r:id="rId45" o:title="eqIde6941cfe358843a4b3ba3bb4be356c69"/>
          </v:shape>
          <o:OLEObject Type="Embed" ProgID="Equation.DSMT4" ShapeID="_x0000_i1032" DrawAspect="Content" ObjectID="_1676312627" r:id="rId48"/>
        </w:object>
      </w:r>
      <w:r w:rsidRPr="00477CCB">
        <w:rPr>
          <w:rFonts w:ascii="宋体" w:hAnsi="宋体" w:cs="宋体"/>
          <w:b/>
        </w:rPr>
        <w:t>和</w:t>
      </w:r>
      <w:r w:rsidRPr="00477CCB">
        <w:rPr>
          <w:rFonts w:eastAsia="Times New Roman"/>
          <w:b/>
          <w:i/>
        </w:rPr>
        <w:t>t</w:t>
      </w:r>
      <w:r w:rsidRPr="00477CCB">
        <w:rPr>
          <w:rFonts w:ascii="宋体" w:hAnsi="宋体" w:cs="宋体"/>
          <w:b/>
        </w:rPr>
        <w:t>均不同，则可用</w:t>
      </w:r>
      <w:r w:rsidRPr="00477CCB">
        <w:rPr>
          <w:b/>
        </w:rPr>
        <w:t>____</w:t>
      </w:r>
      <w:r w:rsidRPr="00477CCB">
        <w:rPr>
          <w:rFonts w:ascii="宋体" w:hAnsi="宋体" w:cs="宋体"/>
          <w:b/>
        </w:rPr>
        <w:t>来比较沙子和水吸热升温的快慢。在初中物理中，比较物体</w:t>
      </w:r>
      <w:r w:rsidRPr="00477CCB">
        <w:rPr>
          <w:b/>
        </w:rPr>
        <w:t>____</w:t>
      </w:r>
      <w:r w:rsidRPr="00477CCB">
        <w:rPr>
          <w:rFonts w:ascii="宋体" w:hAnsi="宋体" w:cs="宋体"/>
          <w:b/>
        </w:rPr>
        <w:t>的快慢时也用到了上述方法。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25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海安双楼职业高级中学中考真题）</w:t>
      </w:r>
      <w:r w:rsidRPr="00477CCB">
        <w:rPr>
          <w:rFonts w:ascii="宋体" w:hAnsi="宋体" w:cs="宋体"/>
          <w:b/>
        </w:rPr>
        <w:t>铁板文蛤是南通的特色佳肴，由文蛤、佐料放在经加热发烫的铁板上制作而成，在体积相同的条件下，餐馆会尽量选择热容量大的炊具．热容量的定义是：物体的温度升高（或降低）</w:t>
      </w:r>
      <w:r w:rsidRPr="00477CCB">
        <w:rPr>
          <w:rFonts w:eastAsia="Times New Roman"/>
          <w:b/>
        </w:rPr>
        <w:t>1℃</w:t>
      </w:r>
      <w:r w:rsidRPr="00477CCB">
        <w:rPr>
          <w:rFonts w:ascii="宋体" w:hAnsi="宋体" w:cs="宋体"/>
          <w:b/>
        </w:rPr>
        <w:t>吸收（或放出）的热量．查阅资料知道：物体的热容量与物体的质量和物质的比热容有关，由此同学们对相同体积物体的热容量作如下猜想：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猜想</w:t>
      </w:r>
      <w:r w:rsidRPr="00477CCB">
        <w:rPr>
          <w:rFonts w:eastAsia="Times New Roman"/>
          <w:b/>
        </w:rPr>
        <w:t>1</w:t>
      </w:r>
      <w:r w:rsidRPr="00477CCB">
        <w:rPr>
          <w:rFonts w:ascii="宋体" w:hAnsi="宋体" w:cs="宋体"/>
          <w:b/>
        </w:rPr>
        <w:t>：物体的质量越大则物体的热容量越大；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猜想</w:t>
      </w:r>
      <w:r w:rsidRPr="00477CCB">
        <w:rPr>
          <w:rFonts w:eastAsia="Times New Roman"/>
          <w:b/>
        </w:rPr>
        <w:t>2</w:t>
      </w:r>
      <w:r w:rsidRPr="00477CCB">
        <w:rPr>
          <w:rFonts w:ascii="宋体" w:hAnsi="宋体" w:cs="宋体"/>
          <w:b/>
        </w:rPr>
        <w:t>：物质的比热容越大则物体的热容量越大．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同学们先用图甲所示装置，将体积相同的四个不同金属块浸没在烧杯内的水中，将水加热至沸腾，用温度计测出水的温度，示数如图乙；将四个金属块同时从水中取出，快速放入四个相同的保温杯中，杯中盛有质量和初温（约</w:t>
      </w:r>
      <w:r w:rsidRPr="00477CCB">
        <w:rPr>
          <w:rFonts w:eastAsia="Times New Roman"/>
          <w:b/>
        </w:rPr>
        <w:t>20℃</w:t>
      </w:r>
      <w:r w:rsidRPr="00477CCB">
        <w:rPr>
          <w:rFonts w:ascii="宋体" w:hAnsi="宋体" w:cs="宋体"/>
          <w:b/>
        </w:rPr>
        <w:t>）均相同的水，过一段时间后分别测出保温杯内水的末温，收集记录的数据如下表．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4435411" cy="2583180"/>
            <wp:effectExtent l="0" t="0" r="3810" b="7620"/>
            <wp:docPr id="100033" name="图片 100033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99895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438784" cy="258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1</w:t>
      </w:r>
      <w:r w:rsidRPr="00477CCB">
        <w:rPr>
          <w:rFonts w:ascii="宋体" w:hAnsi="宋体" w:cs="宋体"/>
          <w:b/>
        </w:rPr>
        <w:t>）安装装置时应先固定线夹</w:t>
      </w:r>
      <w:r w:rsidRPr="00477CCB">
        <w:rPr>
          <w:b/>
        </w:rPr>
        <w:t>_______</w:t>
      </w:r>
      <w:r w:rsidRPr="00477CCB">
        <w:rPr>
          <w:rFonts w:ascii="宋体" w:hAnsi="宋体" w:cs="宋体"/>
          <w:b/>
        </w:rPr>
        <w:t>（选填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eastAsia="Times New Roman"/>
          <w:b/>
        </w:rPr>
        <w:t>A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ascii="宋体" w:hAnsi="宋体" w:cs="宋体"/>
          <w:b/>
        </w:rPr>
        <w:t>或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eastAsia="Times New Roman"/>
          <w:b/>
        </w:rPr>
        <w:t>B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ascii="宋体" w:hAnsi="宋体" w:cs="宋体"/>
          <w:b/>
        </w:rPr>
        <w:t>）；图乙温度计示数为</w:t>
      </w:r>
      <w:r w:rsidRPr="00477CCB">
        <w:rPr>
          <w:b/>
        </w:rPr>
        <w:t>_______</w:t>
      </w:r>
      <w:r w:rsidRPr="00477CCB">
        <w:rPr>
          <w:rFonts w:eastAsia="Times New Roman"/>
          <w:b/>
        </w:rPr>
        <w:t>℃</w:t>
      </w:r>
      <w:r w:rsidRPr="00477CCB">
        <w:rPr>
          <w:rFonts w:ascii="宋体" w:hAnsi="宋体" w:cs="宋体"/>
          <w:b/>
        </w:rPr>
        <w:t>．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lastRenderedPageBreak/>
        <w:t>（</w:t>
      </w:r>
      <w:r w:rsidRPr="00477CCB">
        <w:rPr>
          <w:rFonts w:eastAsia="Times New Roman"/>
          <w:b/>
        </w:rPr>
        <w:t>2</w:t>
      </w:r>
      <w:r w:rsidRPr="00477CCB">
        <w:rPr>
          <w:rFonts w:ascii="宋体" w:hAnsi="宋体" w:cs="宋体"/>
          <w:b/>
        </w:rPr>
        <w:t>）由表中数据可知：若金属块放出的热量完</w:t>
      </w:r>
      <w:r w:rsidRPr="00477CCB">
        <w:rPr>
          <w:rFonts w:ascii="宋体" w:hAnsi="宋体" w:cs="宋体"/>
          <w:b/>
        </w:rPr>
        <w:t>全被水吸收，则吸收热量最多的是放入了金属</w:t>
      </w:r>
      <w:r w:rsidRPr="00477CCB">
        <w:rPr>
          <w:b/>
        </w:rPr>
        <w:t>________</w:t>
      </w:r>
      <w:r w:rsidRPr="00477CCB">
        <w:rPr>
          <w:rFonts w:ascii="宋体" w:hAnsi="宋体" w:cs="宋体"/>
          <w:b/>
        </w:rPr>
        <w:t>的杯中的水；热容量最大的是</w:t>
      </w:r>
      <w:r w:rsidRPr="00477CCB">
        <w:rPr>
          <w:b/>
        </w:rPr>
        <w:t>_________</w:t>
      </w:r>
      <w:r w:rsidRPr="00477CCB">
        <w:rPr>
          <w:rFonts w:ascii="宋体" w:hAnsi="宋体" w:cs="宋体"/>
          <w:b/>
        </w:rPr>
        <w:t>金属块．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3</w:t>
      </w:r>
      <w:r w:rsidRPr="00477CCB">
        <w:rPr>
          <w:rFonts w:ascii="宋体" w:hAnsi="宋体" w:cs="宋体"/>
          <w:b/>
        </w:rPr>
        <w:t>）分析数据可判断：猜想</w:t>
      </w:r>
      <w:r w:rsidRPr="00477CCB">
        <w:rPr>
          <w:rFonts w:eastAsia="Times New Roman"/>
          <w:b/>
        </w:rPr>
        <w:t>1</w:t>
      </w:r>
      <w:r w:rsidRPr="00477CCB">
        <w:rPr>
          <w:rFonts w:ascii="宋体" w:hAnsi="宋体" w:cs="宋体"/>
          <w:b/>
        </w:rPr>
        <w:t>、猜想</w:t>
      </w:r>
      <w:r w:rsidRPr="00477CCB">
        <w:rPr>
          <w:rFonts w:eastAsia="Times New Roman"/>
          <w:b/>
        </w:rPr>
        <w:t>2</w:t>
      </w:r>
      <w:r w:rsidRPr="00477CCB">
        <w:rPr>
          <w:rFonts w:ascii="宋体" w:hAnsi="宋体" w:cs="宋体"/>
          <w:b/>
        </w:rPr>
        <w:t>都是</w:t>
      </w:r>
      <w:r w:rsidRPr="00477CCB">
        <w:rPr>
          <w:b/>
        </w:rPr>
        <w:t>_______</w:t>
      </w:r>
      <w:r w:rsidRPr="00477CCB">
        <w:rPr>
          <w:rFonts w:ascii="宋体" w:hAnsi="宋体" w:cs="宋体"/>
          <w:b/>
        </w:rPr>
        <w:t>的．请选择猜想</w:t>
      </w:r>
      <w:r w:rsidRPr="00477CCB">
        <w:rPr>
          <w:rFonts w:eastAsia="Times New Roman"/>
          <w:b/>
        </w:rPr>
        <w:t>1</w:t>
      </w:r>
      <w:r w:rsidRPr="00477CCB">
        <w:rPr>
          <w:rFonts w:ascii="宋体" w:hAnsi="宋体" w:cs="宋体"/>
          <w:b/>
        </w:rPr>
        <w:t>或猜想</w:t>
      </w:r>
      <w:r w:rsidRPr="00477CCB">
        <w:rPr>
          <w:rFonts w:eastAsia="Times New Roman"/>
          <w:b/>
        </w:rPr>
        <w:t>2</w:t>
      </w:r>
      <w:r w:rsidRPr="00477CCB">
        <w:rPr>
          <w:rFonts w:ascii="宋体" w:hAnsi="宋体" w:cs="宋体"/>
          <w:b/>
        </w:rPr>
        <w:t>，说出你对该猜想作出上述判断的理由：</w:t>
      </w:r>
      <w:r w:rsidRPr="00477CCB">
        <w:rPr>
          <w:b/>
        </w:rPr>
        <w:t>______________________</w:t>
      </w:r>
      <w:r w:rsidRPr="00477CCB">
        <w:rPr>
          <w:rFonts w:ascii="宋体" w:hAnsi="宋体" w:cs="宋体"/>
          <w:b/>
        </w:rPr>
        <w:t>．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4</w:t>
      </w:r>
      <w:r w:rsidRPr="00477CCB">
        <w:rPr>
          <w:rFonts w:ascii="宋体" w:hAnsi="宋体" w:cs="宋体"/>
          <w:b/>
        </w:rPr>
        <w:t>）请用热容量这个物理量，给比热容下定义：</w:t>
      </w:r>
      <w:r w:rsidRPr="00477CCB">
        <w:rPr>
          <w:b/>
        </w:rPr>
        <w:t>________________</w:t>
      </w:r>
      <w:r w:rsidRPr="00477CCB">
        <w:rPr>
          <w:rFonts w:ascii="宋体" w:hAnsi="宋体" w:cs="宋体"/>
          <w:b/>
        </w:rPr>
        <w:t>．</w:t>
      </w:r>
    </w:p>
    <w:p w:rsidR="00477CCB" w:rsidRPr="00477CCB" w:rsidRDefault="0051675B" w:rsidP="00477CCB">
      <w:pPr>
        <w:spacing w:after="0" w:line="360" w:lineRule="auto"/>
        <w:ind w:right="60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26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江苏扬州市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如图甲所示是</w:t>
      </w:r>
      <w:r w:rsidRPr="00477CCB">
        <w:rPr>
          <w:rFonts w:eastAsia="Times New Roman"/>
          <w:b/>
        </w:rPr>
        <w:t>“</w:t>
      </w:r>
      <w:r w:rsidRPr="00477CCB">
        <w:rPr>
          <w:rFonts w:ascii="宋体" w:hAnsi="宋体" w:cs="宋体"/>
          <w:b/>
        </w:rPr>
        <w:t>探究冰熔化时温度随加热时间变化</w:t>
      </w:r>
      <w:r w:rsidRPr="00477CCB">
        <w:rPr>
          <w:rFonts w:eastAsia="Times New Roman"/>
          <w:b/>
        </w:rPr>
        <w:t>”</w:t>
      </w:r>
      <w:r w:rsidRPr="00477CCB">
        <w:rPr>
          <w:rFonts w:ascii="宋体" w:hAnsi="宋体" w:cs="宋体"/>
          <w:b/>
        </w:rPr>
        <w:t>的图像。（</w:t>
      </w:r>
      <w:r w:rsidRPr="00477CCB">
        <w:rPr>
          <w:rFonts w:eastAsia="Times New Roman"/>
          <w:b/>
          <w:i/>
        </w:rPr>
        <w:t>c</w:t>
      </w:r>
      <w:r w:rsidRPr="00477CCB">
        <w:rPr>
          <w:rFonts w:ascii="宋体" w:hAnsi="宋体" w:cs="宋体"/>
          <w:b/>
          <w:vertAlign w:val="subscript"/>
        </w:rPr>
        <w:t>水</w:t>
      </w:r>
      <w:r w:rsidRPr="00477CCB">
        <w:rPr>
          <w:rFonts w:eastAsia="Times New Roman"/>
          <w:b/>
        </w:rPr>
        <w:t>=4.2×10</w:t>
      </w:r>
      <w:r w:rsidRPr="00477CCB">
        <w:rPr>
          <w:rFonts w:eastAsia="Times New Roman"/>
          <w:b/>
          <w:vertAlign w:val="superscript"/>
        </w:rPr>
        <w:t>3</w:t>
      </w:r>
      <w:r w:rsidRPr="00477CCB">
        <w:rPr>
          <w:rFonts w:eastAsia="Times New Roman"/>
          <w:b/>
        </w:rPr>
        <w:t>J/</w:t>
      </w: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kg•℃</w:t>
      </w:r>
      <w:r w:rsidRPr="00477CCB">
        <w:rPr>
          <w:rFonts w:ascii="宋体" w:hAnsi="宋体" w:cs="宋体"/>
          <w:b/>
        </w:rPr>
        <w:t>），相同时间吸收的热量相同）</w:t>
      </w:r>
      <w:r w:rsidRPr="00477CCB">
        <w:rPr>
          <w:rFonts w:eastAsia="Times New Roman"/>
          <w:b/>
        </w:rPr>
        <w:t xml:space="preserve"> </w:t>
      </w:r>
      <w:r w:rsidRPr="00477CCB">
        <w:rPr>
          <w:rFonts w:ascii="宋体" w:hAnsi="宋体" w:cs="宋体"/>
          <w:b/>
        </w:rPr>
        <w:t>分析图像可知：</w:t>
      </w:r>
    </w:p>
    <w:p w:rsidR="00477CCB" w:rsidRPr="00477CCB" w:rsidRDefault="0051675B" w:rsidP="00477CCB">
      <w:pPr>
        <w:spacing w:before="15" w:after="0" w:line="360" w:lineRule="auto"/>
        <w:ind w:right="60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3200400" cy="1057275"/>
            <wp:effectExtent l="0" t="0" r="0" b="0"/>
            <wp:docPr id="100032" name="图片 100032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485969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51675B" w:rsidP="00477CCB">
      <w:pPr>
        <w:spacing w:before="15" w:after="0" w:line="360" w:lineRule="auto"/>
        <w:ind w:right="60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1</w:t>
      </w:r>
      <w:r w:rsidRPr="00477CCB">
        <w:rPr>
          <w:rFonts w:ascii="宋体" w:hAnsi="宋体" w:cs="宋体"/>
          <w:b/>
        </w:rPr>
        <w:t>）冰的熔点是</w:t>
      </w:r>
      <w:r w:rsidRPr="00477CCB">
        <w:rPr>
          <w:b/>
        </w:rPr>
        <w:t>_________</w:t>
      </w:r>
      <w:r w:rsidRPr="00477CCB">
        <w:rPr>
          <w:rFonts w:ascii="宋体" w:hAnsi="宋体" w:cs="宋体"/>
          <w:b/>
        </w:rPr>
        <w:t>℃</w:t>
      </w:r>
      <w:r w:rsidRPr="00477CCB">
        <w:rPr>
          <w:rFonts w:ascii="宋体" w:hAnsi="宋体" w:cs="宋体"/>
          <w:b/>
        </w:rPr>
        <w:t>，冰在熔化过程中的特点是吸收热量，温度</w:t>
      </w:r>
      <w:r w:rsidRPr="00477CCB">
        <w:rPr>
          <w:b/>
        </w:rPr>
        <w:t>_________</w:t>
      </w:r>
      <w:r w:rsidRPr="00477CCB">
        <w:rPr>
          <w:rFonts w:ascii="宋体" w:hAnsi="宋体" w:cs="宋体"/>
          <w:b/>
        </w:rPr>
        <w:t>。</w:t>
      </w:r>
    </w:p>
    <w:p w:rsidR="00477CCB" w:rsidRPr="00477CCB" w:rsidRDefault="0051675B" w:rsidP="00477CCB">
      <w:pPr>
        <w:spacing w:before="15" w:after="0" w:line="360" w:lineRule="auto"/>
        <w:ind w:right="60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2</w:t>
      </w:r>
      <w:r w:rsidRPr="00477CCB">
        <w:rPr>
          <w:rFonts w:ascii="宋体" w:hAnsi="宋体" w:cs="宋体"/>
          <w:b/>
        </w:rPr>
        <w:t>）该物质在第</w:t>
      </w:r>
      <w:r w:rsidRPr="00477CCB">
        <w:rPr>
          <w:rFonts w:eastAsia="Times New Roman"/>
          <w:b/>
        </w:rPr>
        <w:t xml:space="preserve"> 6min </w:t>
      </w:r>
      <w:r w:rsidRPr="00477CCB">
        <w:rPr>
          <w:rFonts w:ascii="宋体" w:hAnsi="宋体" w:cs="宋体"/>
          <w:b/>
        </w:rPr>
        <w:t>时的内能</w:t>
      </w:r>
      <w:r w:rsidRPr="00477CCB">
        <w:rPr>
          <w:b/>
        </w:rPr>
        <w:t>_____</w:t>
      </w:r>
      <w:r w:rsidRPr="00477CCB">
        <w:rPr>
          <w:rFonts w:eastAsia="Times New Roman"/>
          <w:b/>
        </w:rPr>
        <w:t xml:space="preserve"> </w:t>
      </w:r>
      <w:r w:rsidRPr="00477CCB">
        <w:rPr>
          <w:rFonts w:ascii="宋体" w:hAnsi="宋体" w:cs="宋体"/>
          <w:b/>
        </w:rPr>
        <w:t>（大于</w:t>
      </w:r>
      <w:r w:rsidRPr="00477CCB">
        <w:rPr>
          <w:rFonts w:eastAsia="Times New Roman"/>
          <w:b/>
        </w:rPr>
        <w:t>/</w:t>
      </w:r>
      <w:r w:rsidRPr="00477CCB">
        <w:rPr>
          <w:rFonts w:ascii="宋体" w:hAnsi="宋体" w:cs="宋体"/>
          <w:b/>
        </w:rPr>
        <w:t>等于</w:t>
      </w:r>
      <w:r w:rsidRPr="00477CCB">
        <w:rPr>
          <w:rFonts w:eastAsia="Times New Roman"/>
          <w:b/>
        </w:rPr>
        <w:t>/</w:t>
      </w:r>
      <w:r w:rsidRPr="00477CCB">
        <w:rPr>
          <w:rFonts w:ascii="宋体" w:hAnsi="宋体" w:cs="宋体"/>
          <w:b/>
        </w:rPr>
        <w:t>小于）第</w:t>
      </w:r>
      <w:r w:rsidRPr="00477CCB">
        <w:rPr>
          <w:rFonts w:eastAsia="Times New Roman"/>
          <w:b/>
        </w:rPr>
        <w:t xml:space="preserve"> 8min </w:t>
      </w:r>
      <w:r w:rsidRPr="00477CCB">
        <w:rPr>
          <w:rFonts w:ascii="宋体" w:hAnsi="宋体" w:cs="宋体"/>
          <w:b/>
        </w:rPr>
        <w:t>的内能。</w:t>
      </w:r>
    </w:p>
    <w:p w:rsidR="00477CCB" w:rsidRPr="00477CCB" w:rsidRDefault="0051675B" w:rsidP="00477CCB">
      <w:pPr>
        <w:spacing w:before="15" w:after="0" w:line="360" w:lineRule="auto"/>
        <w:ind w:right="60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3</w:t>
      </w:r>
      <w:r w:rsidRPr="00477CCB">
        <w:rPr>
          <w:rFonts w:ascii="宋体" w:hAnsi="宋体" w:cs="宋体"/>
          <w:b/>
        </w:rPr>
        <w:t>）熔化后水和烧杯的总质量</w:t>
      </w:r>
      <w:r w:rsidRPr="00477CCB">
        <w:rPr>
          <w:rFonts w:eastAsia="Times New Roman"/>
          <w:b/>
        </w:rPr>
        <w:t xml:space="preserve"> </w:t>
      </w:r>
      <w:r w:rsidRPr="00477CCB">
        <w:rPr>
          <w:rFonts w:ascii="宋体" w:hAnsi="宋体" w:cs="宋体"/>
          <w:b/>
        </w:rPr>
        <w:t>如图乙所示，其中空烧杯的质量是</w:t>
      </w:r>
      <w:r w:rsidRPr="00477CCB">
        <w:rPr>
          <w:rFonts w:eastAsia="Times New Roman"/>
          <w:b/>
        </w:rPr>
        <w:t xml:space="preserve"> 22</w:t>
      </w:r>
      <w:r w:rsidRPr="00477CCB">
        <w:rPr>
          <w:rFonts w:ascii="宋体" w:hAnsi="宋体" w:cs="宋体"/>
          <w:b/>
        </w:rPr>
        <w:t>．</w:t>
      </w:r>
      <w:r w:rsidRPr="00477CCB">
        <w:rPr>
          <w:rFonts w:eastAsia="Times New Roman"/>
          <w:b/>
        </w:rPr>
        <w:t>4g</w:t>
      </w:r>
      <w:r w:rsidRPr="00477CCB">
        <w:rPr>
          <w:rFonts w:ascii="宋体" w:hAnsi="宋体" w:cs="宋体"/>
          <w:b/>
        </w:rPr>
        <w:t>，则水的质量是</w:t>
      </w:r>
      <w:r w:rsidRPr="00477CCB">
        <w:rPr>
          <w:b/>
        </w:rPr>
        <w:t>____________</w:t>
      </w:r>
      <w:r w:rsidRPr="00477CCB">
        <w:rPr>
          <w:rFonts w:eastAsia="Times New Roman"/>
          <w:b/>
        </w:rPr>
        <w:t>g</w:t>
      </w:r>
      <w:r w:rsidRPr="00477CCB">
        <w:rPr>
          <w:rFonts w:ascii="宋体" w:hAnsi="宋体" w:cs="宋体"/>
          <w:b/>
        </w:rPr>
        <w:t>，冰熔化过程中吸收的热量是</w:t>
      </w:r>
      <w:r w:rsidRPr="00477CCB">
        <w:rPr>
          <w:b/>
        </w:rPr>
        <w:t>_____</w:t>
      </w:r>
      <w:r w:rsidRPr="00477CCB">
        <w:rPr>
          <w:rFonts w:eastAsia="Times New Roman"/>
          <w:b/>
        </w:rPr>
        <w:t xml:space="preserve"> J</w:t>
      </w:r>
      <w:r w:rsidRPr="00477CCB">
        <w:rPr>
          <w:rFonts w:ascii="宋体" w:hAnsi="宋体" w:cs="宋体"/>
          <w:b/>
        </w:rPr>
        <w:t>。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27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江苏中考真题）</w:t>
      </w:r>
      <w:r w:rsidRPr="00477CCB">
        <w:rPr>
          <w:rFonts w:ascii="宋体" w:hAnsi="宋体" w:cs="宋体"/>
          <w:b/>
        </w:rPr>
        <w:t>在探究不同物质吸热升温的实验时，用同一器材分别加热质量相等的水和煤油．每隔一定的时间记录水和煤油升高的温度．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5276850" cy="1581150"/>
            <wp:effectExtent l="0" t="0" r="0" b="0"/>
            <wp:docPr id="1752926600" name="图片 175292660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6428978" name="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1</w:t>
      </w:r>
      <w:r w:rsidRPr="00477CCB">
        <w:rPr>
          <w:rFonts w:ascii="宋体" w:hAnsi="宋体" w:cs="宋体"/>
          <w:b/>
        </w:rPr>
        <w:t>）调节好天平后将空铝桶放罝在天平左盘中．在天平右盘中加入砝码，并移动游码，天平再次平衡时，天平所加砝码的位罝如图甲所示．空铝桶的质量为</w:t>
      </w:r>
      <w:r w:rsidRPr="00477CCB">
        <w:rPr>
          <w:b/>
        </w:rPr>
        <w:t>________</w:t>
      </w:r>
      <w:r w:rsidRPr="00477CCB">
        <w:rPr>
          <w:rFonts w:ascii="宋体" w:hAnsi="宋体" w:cs="宋体"/>
          <w:b/>
        </w:rPr>
        <w:t>．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2</w:t>
      </w:r>
      <w:r w:rsidRPr="00477CCB">
        <w:rPr>
          <w:rFonts w:ascii="宋体" w:hAnsi="宋体" w:cs="宋体"/>
          <w:b/>
        </w:rPr>
        <w:t>）砝码盒里盛有</w:t>
      </w:r>
      <w:r w:rsidRPr="00477CCB">
        <w:rPr>
          <w:rFonts w:eastAsia="Times New Roman"/>
          <w:b/>
        </w:rPr>
        <w:t>100</w:t>
      </w:r>
      <w:r w:rsidRPr="00477CCB">
        <w:rPr>
          <w:rFonts w:ascii="宋体" w:hAnsi="宋体" w:cs="宋体"/>
          <w:b/>
        </w:rPr>
        <w:t>克，</w:t>
      </w:r>
      <w:r w:rsidRPr="00477CCB">
        <w:rPr>
          <w:rFonts w:eastAsia="Times New Roman"/>
          <w:b/>
        </w:rPr>
        <w:t>50</w:t>
      </w:r>
      <w:r w:rsidRPr="00477CCB">
        <w:rPr>
          <w:rFonts w:ascii="宋体" w:hAnsi="宋体" w:cs="宋体"/>
          <w:b/>
        </w:rPr>
        <w:t>克，</w:t>
      </w:r>
      <w:r w:rsidRPr="00477CCB">
        <w:rPr>
          <w:rFonts w:eastAsia="Times New Roman"/>
          <w:b/>
        </w:rPr>
        <w:t>20</w:t>
      </w:r>
      <w:r w:rsidRPr="00477CCB">
        <w:rPr>
          <w:rFonts w:ascii="宋体" w:hAnsi="宋体" w:cs="宋体"/>
          <w:b/>
        </w:rPr>
        <w:t>克，</w:t>
      </w:r>
      <w:r w:rsidRPr="00477CCB">
        <w:rPr>
          <w:rFonts w:eastAsia="Times New Roman"/>
          <w:b/>
        </w:rPr>
        <w:t>10</w:t>
      </w:r>
      <w:r w:rsidRPr="00477CCB">
        <w:rPr>
          <w:rFonts w:ascii="宋体" w:hAnsi="宋体" w:cs="宋体"/>
          <w:b/>
        </w:rPr>
        <w:t>克、</w:t>
      </w:r>
      <w:r w:rsidRPr="00477CCB">
        <w:rPr>
          <w:rFonts w:eastAsia="Times New Roman"/>
          <w:b/>
        </w:rPr>
        <w:t>5</w:t>
      </w:r>
      <w:r w:rsidRPr="00477CCB">
        <w:rPr>
          <w:rFonts w:ascii="宋体" w:hAnsi="宋体" w:cs="宋体"/>
          <w:b/>
        </w:rPr>
        <w:t>克砝码各一个．为了测量</w:t>
      </w:r>
      <w:r w:rsidRPr="00477CCB">
        <w:rPr>
          <w:rFonts w:eastAsia="Times New Roman"/>
          <w:b/>
        </w:rPr>
        <w:t>90</w:t>
      </w:r>
      <w:r w:rsidRPr="00477CCB">
        <w:rPr>
          <w:rFonts w:ascii="宋体" w:hAnsi="宋体" w:cs="宋体"/>
          <w:b/>
        </w:rPr>
        <w:t>克的水，接下来的操作是</w:t>
      </w:r>
      <w:r w:rsidRPr="00477CCB">
        <w:rPr>
          <w:b/>
        </w:rPr>
        <w:t>________________________________________________</w:t>
      </w:r>
      <w:r w:rsidRPr="00477CCB">
        <w:rPr>
          <w:rFonts w:ascii="宋体" w:hAnsi="宋体" w:cs="宋体"/>
          <w:b/>
        </w:rPr>
        <w:t>．向铝桶中加水，直至天平再次平衡．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3</w:t>
      </w:r>
      <w:r w:rsidRPr="00477CCB">
        <w:rPr>
          <w:rFonts w:ascii="宋体" w:hAnsi="宋体" w:cs="宋体"/>
          <w:b/>
        </w:rPr>
        <w:t>）再组装成如图乙所示的实验装置时，为保证用酒精灯外焰加热，应先调节好</w:t>
      </w:r>
      <w:r w:rsidRPr="00477CCB">
        <w:rPr>
          <w:b/>
        </w:rPr>
        <w:t>________</w:t>
      </w:r>
      <w:r w:rsidRPr="00477CCB">
        <w:rPr>
          <w:rFonts w:ascii="宋体" w:hAnsi="宋体" w:cs="宋体"/>
          <w:b/>
        </w:rPr>
        <w:t>的高度．注意调节温度计的高度，使温</w:t>
      </w:r>
      <w:r w:rsidRPr="00477CCB">
        <w:rPr>
          <w:rFonts w:ascii="宋体" w:hAnsi="宋体" w:cs="宋体"/>
          <w:b/>
        </w:rPr>
        <w:t>度计的玻璃泡与液体</w:t>
      </w:r>
      <w:r w:rsidRPr="00477CCB">
        <w:rPr>
          <w:b/>
        </w:rPr>
        <w:t>________</w:t>
      </w:r>
      <w:r w:rsidRPr="00477CCB">
        <w:rPr>
          <w:rFonts w:ascii="宋体" w:hAnsi="宋体" w:cs="宋体"/>
          <w:b/>
        </w:rPr>
        <w:t>．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4</w:t>
      </w:r>
      <w:r w:rsidRPr="00477CCB">
        <w:rPr>
          <w:rFonts w:ascii="宋体" w:hAnsi="宋体" w:cs="宋体"/>
          <w:b/>
        </w:rPr>
        <w:t>）正确组装好器材后给水加热，当水温度达到</w:t>
      </w:r>
      <w:r w:rsidRPr="00477CCB">
        <w:rPr>
          <w:rFonts w:eastAsia="Times New Roman"/>
          <w:b/>
        </w:rPr>
        <w:t>35℃</w:t>
      </w:r>
      <w:r w:rsidRPr="00477CCB">
        <w:rPr>
          <w:rFonts w:ascii="宋体" w:hAnsi="宋体" w:cs="宋体"/>
          <w:b/>
        </w:rPr>
        <w:t>时开始计时．每隔</w:t>
      </w:r>
      <w:r w:rsidRPr="00477CCB">
        <w:rPr>
          <w:rFonts w:eastAsia="Times New Roman"/>
          <w:b/>
        </w:rPr>
        <w:t>0.5</w:t>
      </w:r>
      <w:r w:rsidRPr="00477CCB">
        <w:rPr>
          <w:rFonts w:ascii="宋体" w:hAnsi="宋体" w:cs="宋体"/>
          <w:b/>
        </w:rPr>
        <w:t>分记录一次温度计的示数并将</w:t>
      </w:r>
      <w:r w:rsidRPr="00477CCB">
        <w:rPr>
          <w:rFonts w:ascii="宋体" w:hAnsi="宋体" w:cs="宋体"/>
          <w:b/>
        </w:rPr>
        <w:lastRenderedPageBreak/>
        <w:t>数据记入下表．将铝桶中的水换成等质量的煤油，重复以上操作．</w:t>
      </w:r>
    </w:p>
    <w:tbl>
      <w:tblPr>
        <w:tblW w:w="8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990"/>
        <w:gridCol w:w="1275"/>
        <w:gridCol w:w="1140"/>
        <w:gridCol w:w="990"/>
        <w:gridCol w:w="1140"/>
        <w:gridCol w:w="990"/>
        <w:gridCol w:w="990"/>
        <w:gridCol w:w="795"/>
      </w:tblGrid>
      <w:tr w:rsidR="00664E32" w:rsidTr="00477CCB">
        <w:trPr>
          <w:trHeight w:val="330"/>
        </w:trPr>
        <w:tc>
          <w:tcPr>
            <w:tcW w:w="2265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ascii="宋体" w:hAnsi="宋体" w:cs="宋体"/>
                <w:b/>
              </w:rPr>
              <w:t>加热时间</w:t>
            </w:r>
            <w:r w:rsidRPr="00477CCB">
              <w:rPr>
                <w:rFonts w:eastAsia="Times New Roman"/>
                <w:b/>
              </w:rPr>
              <w:t>/min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0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0.5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1.0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1.5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2.0</w:t>
            </w:r>
          </w:p>
        </w:tc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</w:pPr>
            <w:r w:rsidRPr="00477CCB">
              <w:rPr>
                <w:b/>
              </w:rPr>
              <w:t>2.5</w:t>
            </w:r>
          </w:p>
        </w:tc>
      </w:tr>
      <w:tr w:rsidR="00664E32" w:rsidTr="00477CCB">
        <w:trPr>
          <w:trHeight w:val="330"/>
        </w:trPr>
        <w:tc>
          <w:tcPr>
            <w:tcW w:w="99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温度</w:t>
            </w:r>
            <w:r w:rsidRPr="00477CCB">
              <w:rPr>
                <w:rFonts w:eastAsia="Times New Roman"/>
                <w:b/>
              </w:rPr>
              <w:t>/</w:t>
            </w:r>
            <w:r w:rsidRPr="00477CCB">
              <w:rPr>
                <w:rFonts w:ascii="宋体" w:hAnsi="宋体" w:cs="宋体"/>
                <w:b/>
              </w:rPr>
              <w:t>℃</w:t>
            </w: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水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35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38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41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44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47</w:t>
            </w:r>
          </w:p>
        </w:tc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</w:pPr>
            <w:r w:rsidRPr="00477CCB">
              <w:rPr>
                <w:b/>
              </w:rPr>
              <w:t>50</w:t>
            </w:r>
          </w:p>
        </w:tc>
      </w:tr>
      <w:tr w:rsidR="00664E32" w:rsidTr="00477CCB">
        <w:trPr>
          <w:trHeight w:val="330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77CCB" w:rsidRPr="00477CCB" w:rsidRDefault="00477CCB" w:rsidP="00477CCB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12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477CCB">
              <w:rPr>
                <w:rFonts w:ascii="宋体" w:hAnsi="宋体" w:cs="宋体"/>
                <w:b/>
              </w:rPr>
              <w:t>煤油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35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41</w:t>
            </w:r>
          </w:p>
        </w:tc>
        <w:tc>
          <w:tcPr>
            <w:tcW w:w="11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47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53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477CCB">
              <w:rPr>
                <w:rFonts w:eastAsia="Times New Roman"/>
                <w:b/>
              </w:rPr>
              <w:t>59</w:t>
            </w:r>
          </w:p>
        </w:tc>
        <w:tc>
          <w:tcPr>
            <w:tcW w:w="7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477CCB" w:rsidRPr="00477CCB" w:rsidRDefault="0051675B" w:rsidP="00477CCB">
            <w:pPr>
              <w:spacing w:after="0" w:line="360" w:lineRule="auto"/>
              <w:jc w:val="left"/>
              <w:textAlignment w:val="center"/>
            </w:pPr>
            <w:r w:rsidRPr="00477CCB">
              <w:rPr>
                <w:b/>
              </w:rPr>
              <w:t>65</w:t>
            </w:r>
          </w:p>
        </w:tc>
      </w:tr>
    </w:tbl>
    <w:p w:rsidR="00477CCB" w:rsidRPr="00477CCB" w:rsidRDefault="00477CCB" w:rsidP="00477CCB">
      <w:pPr>
        <w:spacing w:after="0" w:line="360" w:lineRule="auto"/>
        <w:jc w:val="left"/>
        <w:textAlignment w:val="center"/>
      </w:pP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①</w:t>
      </w:r>
      <w:r w:rsidRPr="00477CCB">
        <w:rPr>
          <w:rFonts w:ascii="宋体" w:hAnsi="宋体" w:cs="宋体"/>
          <w:b/>
        </w:rPr>
        <w:t>图丙是根据实验数据画出的水温度随加热时间的变化图像．请在图丙中补画出煤油的温度随加热时间变化的图像．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</w:pPr>
      <w:r w:rsidRPr="00477CCB">
        <w:rPr>
          <w:b/>
        </w:rPr>
        <w:t>（</w:t>
      </w:r>
      <w:r w:rsidRPr="00477CCB">
        <w:rPr>
          <w:b/>
        </w:rPr>
        <w:t>_____________</w:t>
      </w:r>
      <w:r w:rsidRPr="00477CCB">
        <w:rPr>
          <w:b/>
        </w:rPr>
        <w:t>）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②</w:t>
      </w:r>
      <w:r w:rsidRPr="00477CCB">
        <w:rPr>
          <w:rFonts w:ascii="宋体" w:hAnsi="宋体" w:cs="宋体"/>
          <w:b/>
        </w:rPr>
        <w:t>由图像可知，质量相等的水和煤油升高相同的温度</w:t>
      </w:r>
      <w:r w:rsidRPr="00477CCB">
        <w:rPr>
          <w:b/>
        </w:rPr>
        <w:t>________</w:t>
      </w:r>
      <w:r w:rsidRPr="00477CCB">
        <w:rPr>
          <w:rFonts w:ascii="宋体" w:hAnsi="宋体" w:cs="宋体"/>
          <w:b/>
        </w:rPr>
        <w:t>吸收的热量多．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③</w:t>
      </w:r>
      <w:r w:rsidRPr="00477CCB">
        <w:rPr>
          <w:rFonts w:ascii="宋体" w:hAnsi="宋体" w:cs="宋体"/>
          <w:b/>
        </w:rPr>
        <w:t>进一步分折图像发现质量一定的水，吸收的热量与升高温度的比值是相等的，质量相等的水和煤油，上述比值大小</w:t>
      </w:r>
      <w:r w:rsidRPr="00477CCB">
        <w:rPr>
          <w:b/>
        </w:rPr>
        <w:t>________</w:t>
      </w:r>
      <w:r w:rsidRPr="00477CCB">
        <w:rPr>
          <w:rFonts w:ascii="宋体" w:hAnsi="宋体" w:cs="宋体"/>
          <w:b/>
        </w:rPr>
        <w:t>（选填</w:t>
      </w:r>
      <w:r w:rsidRPr="00477CCB">
        <w:rPr>
          <w:rFonts w:eastAsia="Times New Roman"/>
          <w:b/>
        </w:rPr>
        <w:t>“</w:t>
      </w:r>
      <w:r w:rsidRPr="00477CCB">
        <w:rPr>
          <w:rFonts w:ascii="宋体" w:hAnsi="宋体" w:cs="宋体"/>
          <w:b/>
        </w:rPr>
        <w:t>相等</w:t>
      </w:r>
      <w:r w:rsidRPr="00477CCB">
        <w:rPr>
          <w:rFonts w:eastAsia="Times New Roman"/>
          <w:b/>
        </w:rPr>
        <w:t>”</w:t>
      </w:r>
      <w:r w:rsidRPr="00477CCB">
        <w:rPr>
          <w:rFonts w:ascii="宋体" w:hAnsi="宋体" w:cs="宋体"/>
          <w:b/>
        </w:rPr>
        <w:t>或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ascii="宋体" w:hAnsi="宋体" w:cs="宋体"/>
          <w:b/>
        </w:rPr>
        <w:t>不相等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ascii="宋体" w:hAnsi="宋体" w:cs="宋体"/>
          <w:b/>
        </w:rPr>
        <w:t>）</w:t>
      </w:r>
    </w:p>
    <w:p w:rsidR="00477CCB" w:rsidRPr="00477CCB" w:rsidRDefault="0051675B" w:rsidP="00477CCB">
      <w:pPr>
        <w:spacing w:after="0" w:line="240" w:lineRule="auto"/>
        <w:rPr>
          <w:b/>
        </w:rPr>
      </w:pPr>
      <w:r w:rsidRPr="00477CCB">
        <w:rPr>
          <w:rFonts w:hint="eastAsia"/>
          <w:b/>
        </w:rPr>
        <w:t>三、填空题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28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江苏南通市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南通啬园隧道侧壁采用新型装饰材料，即便用强光照射也不觉得刺眼，是因为光在墙面上发生</w:t>
      </w:r>
      <w:r w:rsidRPr="00477CCB">
        <w:rPr>
          <w:b/>
        </w:rPr>
        <w:t>_____</w:t>
      </w:r>
      <w:r w:rsidRPr="00477CCB">
        <w:rPr>
          <w:rFonts w:ascii="宋体" w:hAnsi="宋体" w:cs="宋体"/>
          <w:b/>
        </w:rPr>
        <w:t>反射，隧道前有一段斜坡比较粗糙，是为了</w:t>
      </w:r>
      <w:r w:rsidRPr="00477CCB">
        <w:rPr>
          <w:b/>
        </w:rPr>
        <w:t>____</w:t>
      </w:r>
      <w:r w:rsidRPr="00477CCB">
        <w:rPr>
          <w:rFonts w:ascii="宋体" w:hAnsi="宋体" w:cs="宋体"/>
          <w:b/>
        </w:rPr>
        <w:t>摩擦，汽车驶入斜坡时要刹车，刹车片温度会升高，这是通过</w:t>
      </w:r>
      <w:r w:rsidRPr="00477CCB">
        <w:rPr>
          <w:b/>
        </w:rPr>
        <w:t>_____</w:t>
      </w:r>
      <w:r w:rsidRPr="00477CCB">
        <w:rPr>
          <w:rFonts w:ascii="宋体" w:hAnsi="宋体" w:cs="宋体"/>
          <w:b/>
        </w:rPr>
        <w:t>方式增加了内能。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29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江苏盐城市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迎端午，品棕香，赛龙舟。人们在很远处就能闻到诱人的香味，说明分子是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的。观众以河岸为参照物，龙舟是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的。选手们奋力向后划桨，龙舟就能向前运动，这一现象表明力的作用是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。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30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江苏南京市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端午节的传统习俗有包棕子、吃咸鸭蛋和赛龙舟等，棕叶飘香，说明分子在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；一只咸鸭蛋的质量约为</w:t>
      </w:r>
      <w:r w:rsidRPr="00477CCB">
        <w:rPr>
          <w:rFonts w:eastAsia="Times New Roman"/>
          <w:b/>
        </w:rPr>
        <w:t>60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（填单位）；赛龙舟时人用力向后划桨，船向前行，说明力的作用是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的。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31</w:t>
      </w:r>
      <w:r w:rsidRPr="00477CCB">
        <w:rPr>
          <w:b/>
        </w:rPr>
        <w:t>．（</w:t>
      </w:r>
      <w:r w:rsidRPr="00477CCB">
        <w:rPr>
          <w:b/>
        </w:rPr>
        <w:t>2020·</w:t>
      </w:r>
      <w:r w:rsidRPr="00477CCB">
        <w:rPr>
          <w:b/>
        </w:rPr>
        <w:t>江苏连云港市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沿海地区昼夜温差比内陆地区昼夜温差小是因为水的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。质量为</w:t>
      </w:r>
      <w:r w:rsidRPr="00477CCB">
        <w:rPr>
          <w:rFonts w:eastAsia="Times New Roman"/>
          <w:b/>
        </w:rPr>
        <w:t>10kg</w:t>
      </w:r>
      <w:r w:rsidRPr="00477CCB">
        <w:rPr>
          <w:rFonts w:ascii="宋体" w:hAnsi="宋体" w:cs="宋体"/>
          <w:b/>
        </w:rPr>
        <w:t>的水温度升高</w:t>
      </w:r>
      <w:r w:rsidRPr="00477CCB">
        <w:rPr>
          <w:rFonts w:eastAsia="Times New Roman"/>
          <w:b/>
        </w:rPr>
        <w:t>20</w:t>
      </w:r>
      <w:r w:rsidRPr="00477CCB">
        <w:rPr>
          <w:rFonts w:ascii="宋体" w:hAnsi="宋体" w:cs="宋体"/>
          <w:b/>
        </w:rPr>
        <w:t>℃</w:t>
      </w:r>
      <w:r w:rsidRPr="00477CCB">
        <w:rPr>
          <w:rFonts w:ascii="宋体" w:hAnsi="宋体" w:cs="宋体"/>
          <w:b/>
        </w:rPr>
        <w:t>所吸收热量为</w:t>
      </w:r>
      <w:r w:rsidRPr="00477CCB">
        <w:rPr>
          <w:b/>
        </w:rPr>
        <w:t>______</w:t>
      </w:r>
      <w:r w:rsidRPr="00477CCB">
        <w:rPr>
          <w:rFonts w:eastAsia="Times New Roman"/>
          <w:b/>
        </w:rPr>
        <w:t>J</w:t>
      </w: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  <w:i/>
        </w:rPr>
        <w:t>c</w:t>
      </w:r>
      <w:r w:rsidRPr="00477CCB">
        <w:rPr>
          <w:rFonts w:ascii="宋体" w:hAnsi="宋体" w:cs="宋体"/>
          <w:b/>
          <w:vertAlign w:val="subscript"/>
        </w:rPr>
        <w:t>水</w:t>
      </w:r>
      <w:r w:rsidRPr="00477CCB">
        <w:rPr>
          <w:rFonts w:eastAsia="Times New Roman"/>
          <w:b/>
        </w:rPr>
        <w:t>=4.2×10</w:t>
      </w:r>
      <w:r w:rsidRPr="00477CCB">
        <w:rPr>
          <w:rFonts w:eastAsia="Times New Roman"/>
          <w:b/>
          <w:vertAlign w:val="superscript"/>
        </w:rPr>
        <w:t>3</w:t>
      </w:r>
      <w:r w:rsidRPr="00477CCB">
        <w:rPr>
          <w:rFonts w:eastAsia="Times New Roman"/>
          <w:b/>
        </w:rPr>
        <w:t>J/</w:t>
      </w: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kg·℃</w:t>
      </w:r>
      <w:r w:rsidRPr="00477CCB">
        <w:rPr>
          <w:rFonts w:ascii="宋体" w:hAnsi="宋体" w:cs="宋体"/>
          <w:b/>
        </w:rPr>
        <w:t>））。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32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江苏中考真题）</w:t>
      </w:r>
      <w:r w:rsidRPr="00477CCB">
        <w:rPr>
          <w:rFonts w:ascii="宋体" w:hAnsi="宋体" w:cs="宋体"/>
          <w:b/>
        </w:rPr>
        <w:t>表面光滑的两铅块紧压后会粘在一起，说明分子间有</w:t>
      </w:r>
      <w:r w:rsidRPr="00477CCB">
        <w:rPr>
          <w:b/>
        </w:rPr>
        <w:t>________</w:t>
      </w:r>
      <w:r w:rsidRPr="00477CCB">
        <w:rPr>
          <w:rFonts w:ascii="宋体" w:hAnsi="宋体" w:cs="宋体"/>
          <w:b/>
        </w:rPr>
        <w:t>．如图所示，排尽轻质吸盘内空气使之与水平固定的玻璃板完全贴合，贴合面积为</w:t>
      </w:r>
      <w:r w:rsidRPr="00477CCB">
        <w:rPr>
          <w:rFonts w:eastAsia="Times New Roman"/>
          <w:b/>
        </w:rPr>
        <w:t>0.9cm</w:t>
      </w:r>
      <w:r w:rsidRPr="00477CCB">
        <w:rPr>
          <w:rFonts w:eastAsia="Times New Roman"/>
          <w:b/>
          <w:vertAlign w:val="superscript"/>
        </w:rPr>
        <w:t>2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将质量均为</w:t>
      </w:r>
      <w:r w:rsidRPr="00477CCB">
        <w:rPr>
          <w:rFonts w:eastAsia="Times New Roman"/>
          <w:b/>
        </w:rPr>
        <w:t>423g</w:t>
      </w:r>
      <w:r w:rsidRPr="00477CCB">
        <w:rPr>
          <w:rFonts w:ascii="宋体" w:hAnsi="宋体" w:cs="宋体"/>
          <w:b/>
        </w:rPr>
        <w:t>的两铅块压紧后，用细线悬挂在吸盘下方，此时吸盘恰好不脱落且两铅块也未分离，则细线中的拉力为</w:t>
      </w:r>
      <w:r w:rsidRPr="00477CCB">
        <w:rPr>
          <w:b/>
        </w:rPr>
        <w:t>_______</w:t>
      </w:r>
      <w:r w:rsidRPr="00477CCB">
        <w:rPr>
          <w:rFonts w:eastAsia="Times New Roman"/>
          <w:b/>
        </w:rPr>
        <w:t>N</w:t>
      </w:r>
      <w:r w:rsidRPr="00477CCB">
        <w:rPr>
          <w:rFonts w:ascii="宋体" w:hAnsi="宋体" w:cs="宋体"/>
          <w:b/>
        </w:rPr>
        <w:t>，此时大气压强为</w:t>
      </w:r>
      <w:r w:rsidRPr="00477CCB">
        <w:rPr>
          <w:b/>
        </w:rPr>
        <w:t>_______</w:t>
      </w:r>
      <w:r w:rsidRPr="00477CCB">
        <w:rPr>
          <w:rFonts w:eastAsia="Times New Roman"/>
          <w:b/>
        </w:rPr>
        <w:t>Pa</w:t>
      </w:r>
      <w:r w:rsidRPr="00477CCB">
        <w:rPr>
          <w:rFonts w:ascii="宋体" w:hAnsi="宋体" w:cs="宋体"/>
          <w:b/>
        </w:rPr>
        <w:t>，</w:t>
      </w:r>
      <w:r w:rsidRPr="00477CCB">
        <w:rPr>
          <w:rFonts w:eastAsia="Times New Roman"/>
          <w:b/>
          <w:i/>
        </w:rPr>
        <w:t>g</w:t>
      </w:r>
      <w:r w:rsidRPr="00477CCB">
        <w:rPr>
          <w:rFonts w:ascii="宋体" w:hAnsi="宋体" w:cs="宋体"/>
          <w:b/>
        </w:rPr>
        <w:t>取</w:t>
      </w:r>
      <w:r w:rsidRPr="00477CCB">
        <w:rPr>
          <w:rFonts w:eastAsia="Times New Roman"/>
          <w:b/>
        </w:rPr>
        <w:t>10N</w:t>
      </w:r>
      <w:r w:rsidRPr="00477CCB">
        <w:rPr>
          <w:rFonts w:eastAsia="Times New Roman"/>
          <w:b/>
        </w:rPr>
        <w:t xml:space="preserve"> /kg</w:t>
      </w:r>
      <w:r w:rsidRPr="00477CCB">
        <w:rPr>
          <w:rFonts w:ascii="宋体" w:hAnsi="宋体" w:cs="宋体"/>
          <w:b/>
        </w:rPr>
        <w:t>，不考虑吸盘与玻璃板间的分子相互作用．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lastRenderedPageBreak/>
        <w:drawing>
          <wp:inline distT="0" distB="0" distL="0" distR="0">
            <wp:extent cx="876300" cy="1162050"/>
            <wp:effectExtent l="0" t="0" r="0" b="0"/>
            <wp:docPr id="1550644992" name="图片 155064499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441610" name="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33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江苏宿迁市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爆炒肉片时，厨师们往往预先将肉片拌入适量的淀粉，在放入锅中炒，这样肉片里的水分难以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（填写物态变化名称），能保持肉片的鲜嫩味美，厨房内的肉香味能传的很远，这种现象说明了</w:t>
      </w:r>
      <w:r w:rsidRPr="00477CCB">
        <w:rPr>
          <w:b/>
        </w:rPr>
        <w:t>______</w:t>
      </w:r>
      <w:r w:rsidRPr="00477CCB">
        <w:rPr>
          <w:rFonts w:ascii="宋体" w:hAnsi="宋体" w:cs="宋体"/>
          <w:b/>
        </w:rPr>
        <w:t>．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34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江苏盐城市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eastAsia="Times New Roman"/>
          <w:b/>
        </w:rPr>
        <w:t>2</w:t>
      </w:r>
      <w:r w:rsidRPr="00477CCB">
        <w:rPr>
          <w:rFonts w:ascii="宋体" w:hAnsi="宋体" w:cs="宋体"/>
          <w:b/>
        </w:rPr>
        <w:t>月</w:t>
      </w:r>
      <w:r w:rsidRPr="00477CCB">
        <w:rPr>
          <w:rFonts w:eastAsia="Times New Roman"/>
          <w:b/>
        </w:rPr>
        <w:t>22</w:t>
      </w:r>
      <w:r w:rsidRPr="00477CCB">
        <w:rPr>
          <w:rFonts w:ascii="宋体" w:hAnsi="宋体" w:cs="宋体"/>
          <w:b/>
        </w:rPr>
        <w:t>日</w:t>
      </w:r>
      <w:r w:rsidRPr="00477CCB">
        <w:rPr>
          <w:rFonts w:ascii="宋体" w:hAnsi="宋体" w:cs="宋体" w:hint="eastAsia"/>
          <w:b/>
        </w:rPr>
        <w:t>，</w:t>
      </w:r>
      <w:r w:rsidRPr="00477CCB">
        <w:rPr>
          <w:rFonts w:ascii="宋体" w:hAnsi="宋体" w:cs="宋体"/>
          <w:b/>
        </w:rPr>
        <w:t>一架</w:t>
      </w:r>
      <w:r w:rsidRPr="00477CCB">
        <w:rPr>
          <w:rFonts w:eastAsia="Times New Roman"/>
          <w:b/>
        </w:rPr>
        <w:t>ARJ21</w:t>
      </w:r>
      <w:r w:rsidRPr="00477CCB">
        <w:rPr>
          <w:rFonts w:ascii="宋体" w:hAnsi="宋体" w:cs="宋体"/>
          <w:b/>
        </w:rPr>
        <w:t>飞机从上海起飞</w:t>
      </w:r>
      <w:r w:rsidRPr="00477CCB">
        <w:rPr>
          <w:rFonts w:ascii="宋体" w:hAnsi="宋体" w:cs="宋体" w:hint="eastAsia"/>
          <w:b/>
        </w:rPr>
        <w:t>，</w:t>
      </w:r>
      <w:r w:rsidRPr="00477CCB">
        <w:rPr>
          <w:rFonts w:ascii="宋体" w:hAnsi="宋体" w:cs="宋体"/>
          <w:b/>
        </w:rPr>
        <w:t>在内蒙古顺利降落</w:t>
      </w:r>
      <w:r w:rsidRPr="00477CCB">
        <w:rPr>
          <w:rFonts w:ascii="宋体" w:hAnsi="宋体" w:cs="宋体" w:hint="eastAsia"/>
          <w:b/>
        </w:rPr>
        <w:t>，</w:t>
      </w:r>
      <w:r w:rsidRPr="00477CCB">
        <w:rPr>
          <w:rFonts w:ascii="宋体" w:hAnsi="宋体" w:cs="宋体"/>
          <w:b/>
        </w:rPr>
        <w:t>标志着国产喷气客机开启商业运营新征程。在空中飞行时</w:t>
      </w:r>
      <w:r w:rsidRPr="00477CCB">
        <w:rPr>
          <w:rFonts w:ascii="宋体" w:hAnsi="宋体" w:cs="宋体" w:hint="eastAsia"/>
          <w:b/>
        </w:rPr>
        <w:t>，</w:t>
      </w:r>
      <w:r w:rsidRPr="00477CCB">
        <w:rPr>
          <w:rFonts w:ascii="宋体" w:hAnsi="宋体" w:cs="宋体"/>
          <w:b/>
        </w:rPr>
        <w:t>机翼上方空气流速比下方大</w:t>
      </w:r>
      <w:r w:rsidRPr="00477CCB">
        <w:rPr>
          <w:rFonts w:ascii="宋体" w:hAnsi="宋体" w:cs="宋体" w:hint="eastAsia"/>
          <w:b/>
        </w:rPr>
        <w:t>，</w:t>
      </w:r>
      <w:r w:rsidRPr="00477CCB">
        <w:rPr>
          <w:rFonts w:ascii="宋体" w:hAnsi="宋体" w:cs="宋体"/>
          <w:b/>
        </w:rPr>
        <w:t>所以机翼上方空气压强比下方</w:t>
      </w:r>
      <w:r w:rsidRPr="00477CCB">
        <w:rPr>
          <w:b/>
        </w:rPr>
        <w:t>_________</w:t>
      </w:r>
      <w:r w:rsidRPr="00477CCB">
        <w:rPr>
          <w:rFonts w:ascii="宋体" w:hAnsi="宋体" w:cs="宋体"/>
          <w:b/>
        </w:rPr>
        <w:t>。飞机外壳与空气摩擦</w:t>
      </w:r>
      <w:r w:rsidRPr="00477CCB">
        <w:rPr>
          <w:rFonts w:ascii="宋体" w:hAnsi="宋体" w:cs="宋体" w:hint="eastAsia"/>
          <w:b/>
        </w:rPr>
        <w:t>，</w:t>
      </w:r>
      <w:r w:rsidRPr="00477CCB">
        <w:rPr>
          <w:rFonts w:ascii="宋体" w:hAnsi="宋体" w:cs="宋体"/>
          <w:b/>
        </w:rPr>
        <w:t>温度升高</w:t>
      </w:r>
      <w:r w:rsidRPr="00477CCB">
        <w:rPr>
          <w:rFonts w:ascii="宋体" w:hAnsi="宋体" w:cs="宋体" w:hint="eastAsia"/>
          <w:b/>
        </w:rPr>
        <w:t>，</w:t>
      </w:r>
      <w:r w:rsidRPr="00477CCB">
        <w:rPr>
          <w:rFonts w:ascii="宋体" w:hAnsi="宋体" w:cs="宋体"/>
          <w:b/>
        </w:rPr>
        <w:t>这是通过</w:t>
      </w:r>
      <w:r w:rsidRPr="00477CCB">
        <w:rPr>
          <w:b/>
        </w:rPr>
        <w:t>__________</w:t>
      </w:r>
      <w:r w:rsidRPr="00477CCB">
        <w:rPr>
          <w:rFonts w:ascii="宋体" w:hAnsi="宋体" w:cs="宋体"/>
          <w:b/>
        </w:rPr>
        <w:t>的方式增加内能</w:t>
      </w:r>
      <w:r w:rsidRPr="00477CCB">
        <w:rPr>
          <w:rFonts w:ascii="宋体" w:hAnsi="宋体" w:cs="宋体" w:hint="eastAsia"/>
          <w:b/>
        </w:rPr>
        <w:t>。</w:t>
      </w:r>
      <w:r w:rsidRPr="00477CCB">
        <w:rPr>
          <w:rFonts w:ascii="宋体" w:hAnsi="宋体" w:cs="宋体"/>
          <w:b/>
        </w:rPr>
        <w:t>降落时</w:t>
      </w:r>
      <w:r w:rsidRPr="00477CCB">
        <w:rPr>
          <w:rFonts w:ascii="宋体" w:hAnsi="宋体" w:cs="宋体" w:hint="eastAsia"/>
          <w:b/>
        </w:rPr>
        <w:t>，</w:t>
      </w:r>
      <w:r w:rsidRPr="00477CCB">
        <w:rPr>
          <w:rFonts w:ascii="宋体" w:hAnsi="宋体" w:cs="宋体"/>
          <w:b/>
        </w:rPr>
        <w:t>在逐渐靠近地面过程中飞机的重力势能</w:t>
      </w:r>
      <w:r w:rsidRPr="00477CCB">
        <w:rPr>
          <w:b/>
        </w:rPr>
        <w:t>__________</w:t>
      </w:r>
      <w:r w:rsidRPr="00477CCB">
        <w:rPr>
          <w:rFonts w:ascii="宋体" w:hAnsi="宋体" w:cs="宋体"/>
          <w:b/>
        </w:rPr>
        <w:t>。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35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江苏徐州市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在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ascii="宋体" w:hAnsi="宋体" w:cs="宋体"/>
          <w:b/>
        </w:rPr>
        <w:t>探究不同物质吸热升温的现象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ascii="宋体" w:hAnsi="宋体" w:cs="宋体"/>
          <w:b/>
        </w:rPr>
        <w:t>实验中，量取沙子和水时，要保证它们的质量</w:t>
      </w:r>
      <w:r w:rsidRPr="00477CCB">
        <w:rPr>
          <w:b/>
        </w:rPr>
        <w:t>_____</w:t>
      </w:r>
      <w:r w:rsidRPr="00477CCB">
        <w:rPr>
          <w:rFonts w:ascii="宋体" w:hAnsi="宋体" w:cs="宋体"/>
          <w:b/>
        </w:rPr>
        <w:t>；用酒精灯分别加热沙子和水，沙子和水的温度升高，</w:t>
      </w:r>
      <w:r w:rsidRPr="00477CCB">
        <w:rPr>
          <w:b/>
        </w:rPr>
        <w:t>_____</w:t>
      </w:r>
      <w:r w:rsidRPr="00477CCB">
        <w:rPr>
          <w:rFonts w:ascii="宋体" w:hAnsi="宋体" w:cs="宋体"/>
          <w:b/>
        </w:rPr>
        <w:t>能增加；如果采用升高相同温度，比较加热时间的方式，得到的图像应是甲、乙两种图像中的</w:t>
      </w:r>
      <w:r w:rsidRPr="00477CCB">
        <w:rPr>
          <w:b/>
        </w:rPr>
        <w:t>_____</w:t>
      </w:r>
      <w:r w:rsidRPr="00477CCB">
        <w:rPr>
          <w:rFonts w:ascii="宋体" w:hAnsi="宋体" w:cs="宋体"/>
          <w:b/>
        </w:rPr>
        <w:t>．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1981200" cy="1009650"/>
            <wp:effectExtent l="0" t="0" r="0" b="0"/>
            <wp:docPr id="100019" name="图片 10001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0309581" name="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51675B" w:rsidP="00477CCB">
      <w:pPr>
        <w:spacing w:before="45" w:after="0" w:line="360" w:lineRule="auto"/>
        <w:ind w:right="60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36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江苏扬州市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eastAsia="Times New Roman"/>
          <w:b/>
        </w:rPr>
        <w:t>“</w:t>
      </w:r>
      <w:r w:rsidRPr="00477CCB">
        <w:rPr>
          <w:rFonts w:ascii="宋体" w:hAnsi="宋体" w:cs="宋体"/>
          <w:b/>
        </w:rPr>
        <w:t>映日荷花别样红</w:t>
      </w:r>
      <w:r w:rsidRPr="00477CCB">
        <w:rPr>
          <w:rFonts w:eastAsia="Times New Roman"/>
          <w:b/>
        </w:rPr>
        <w:t>”</w:t>
      </w:r>
      <w:r w:rsidRPr="00477CCB">
        <w:rPr>
          <w:rFonts w:ascii="宋体" w:hAnsi="宋体" w:cs="宋体"/>
          <w:b/>
        </w:rPr>
        <w:t>看到红花是花</w:t>
      </w:r>
      <w:r w:rsidRPr="00477CCB">
        <w:rPr>
          <w:b/>
        </w:rPr>
        <w:t>_____</w:t>
      </w:r>
      <w:r w:rsidRPr="00477CCB">
        <w:rPr>
          <w:rFonts w:eastAsia="Times New Roman"/>
          <w:b/>
        </w:rPr>
        <w:t xml:space="preserve"> </w:t>
      </w:r>
      <w:r w:rsidRPr="00477CCB">
        <w:rPr>
          <w:rFonts w:ascii="宋体" w:hAnsi="宋体" w:cs="宋体"/>
          <w:b/>
        </w:rPr>
        <w:t>（吸收</w:t>
      </w:r>
      <w:r w:rsidRPr="00477CCB">
        <w:rPr>
          <w:rFonts w:eastAsia="Times New Roman"/>
          <w:b/>
        </w:rPr>
        <w:t>/</w:t>
      </w:r>
      <w:r w:rsidRPr="00477CCB">
        <w:rPr>
          <w:rFonts w:ascii="宋体" w:hAnsi="宋体" w:cs="宋体"/>
          <w:b/>
        </w:rPr>
        <w:t>反射）红色光；</w:t>
      </w:r>
      <w:r w:rsidRPr="00477CCB">
        <w:rPr>
          <w:rFonts w:eastAsia="Times New Roman"/>
          <w:b/>
        </w:rPr>
        <w:t>“</w:t>
      </w:r>
      <w:r w:rsidRPr="00477CCB">
        <w:rPr>
          <w:rFonts w:ascii="宋体" w:hAnsi="宋体" w:cs="宋体"/>
          <w:b/>
        </w:rPr>
        <w:t>荷风送香气</w:t>
      </w:r>
      <w:r w:rsidRPr="00477CCB">
        <w:rPr>
          <w:rFonts w:eastAsia="Times New Roman"/>
          <w:b/>
        </w:rPr>
        <w:t>”</w:t>
      </w:r>
      <w:r w:rsidRPr="00477CCB">
        <w:rPr>
          <w:rFonts w:ascii="宋体" w:hAnsi="宋体" w:cs="宋体"/>
          <w:b/>
        </w:rPr>
        <w:t>，闻到香味是</w:t>
      </w:r>
      <w:r w:rsidRPr="00477CCB">
        <w:rPr>
          <w:b/>
        </w:rPr>
        <w:t>_____________</w:t>
      </w:r>
      <w:r w:rsidRPr="00477CCB">
        <w:rPr>
          <w:rFonts w:ascii="宋体" w:hAnsi="宋体" w:cs="宋体"/>
          <w:b/>
        </w:rPr>
        <w:t>现象；</w:t>
      </w:r>
      <w:r w:rsidRPr="00477CCB">
        <w:rPr>
          <w:rFonts w:eastAsia="Times New Roman"/>
          <w:b/>
        </w:rPr>
        <w:t>“</w:t>
      </w:r>
      <w:r w:rsidRPr="00477CCB">
        <w:rPr>
          <w:rFonts w:ascii="宋体" w:hAnsi="宋体" w:cs="宋体"/>
          <w:b/>
        </w:rPr>
        <w:t>鱼戏莲叶间</w:t>
      </w:r>
      <w:r w:rsidRPr="00477CCB">
        <w:rPr>
          <w:rFonts w:eastAsia="Times New Roman"/>
          <w:b/>
        </w:rPr>
        <w:t>”</w:t>
      </w:r>
      <w:r w:rsidRPr="00477CCB">
        <w:rPr>
          <w:rFonts w:ascii="宋体" w:hAnsi="宋体" w:cs="宋体"/>
          <w:b/>
        </w:rPr>
        <w:t>；看见水中的鱼是由于光的</w:t>
      </w:r>
      <w:r w:rsidRPr="00477CCB">
        <w:rPr>
          <w:b/>
        </w:rPr>
        <w:t>_________</w:t>
      </w:r>
      <w:r w:rsidRPr="00477CCB">
        <w:rPr>
          <w:rFonts w:ascii="宋体" w:hAnsi="宋体" w:cs="宋体"/>
          <w:b/>
        </w:rPr>
        <w:t>形成的像。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37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江苏省如皋市外国语学校中考真题）</w:t>
      </w:r>
      <w:r w:rsidRPr="00477CCB">
        <w:rPr>
          <w:rFonts w:ascii="宋体" w:hAnsi="宋体" w:cs="宋体"/>
          <w:b/>
        </w:rPr>
        <w:t>城市里尘土飞扬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空气中灰尘的运动</w:t>
      </w:r>
      <w:r w:rsidRPr="00477CCB">
        <w:rPr>
          <w:b/>
        </w:rPr>
        <w:t>____</w:t>
      </w:r>
      <w:r w:rsidRPr="00477CCB">
        <w:rPr>
          <w:rFonts w:eastAsia="Times New Roman"/>
          <w:b/>
        </w:rPr>
        <w:t>(</w:t>
      </w:r>
      <w:r w:rsidRPr="00477CCB">
        <w:rPr>
          <w:rFonts w:ascii="宋体" w:hAnsi="宋体" w:cs="宋体"/>
          <w:b/>
        </w:rPr>
        <w:t>是</w:t>
      </w:r>
      <w:r w:rsidRPr="00477CCB">
        <w:rPr>
          <w:rFonts w:eastAsia="Times New Roman"/>
          <w:b/>
        </w:rPr>
        <w:t>/</w:t>
      </w:r>
      <w:r w:rsidRPr="00477CCB">
        <w:rPr>
          <w:rFonts w:ascii="宋体" w:hAnsi="宋体" w:cs="宋体"/>
          <w:b/>
        </w:rPr>
        <w:t>不是</w:t>
      </w:r>
      <w:r w:rsidRPr="00477CCB">
        <w:rPr>
          <w:rFonts w:eastAsia="Times New Roman"/>
          <w:b/>
        </w:rPr>
        <w:t>)</w:t>
      </w:r>
      <w:r w:rsidRPr="00477CCB">
        <w:rPr>
          <w:rFonts w:ascii="宋体" w:hAnsi="宋体" w:cs="宋体"/>
          <w:b/>
        </w:rPr>
        <w:t>分子运动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如图是某城市新型洒水车，洒水车在水平路上一边向前匀速直线行驶一边向高空喷洒水雾，在此过程中，洒水车的机械能</w:t>
      </w:r>
      <w:r w:rsidRPr="00477CCB">
        <w:rPr>
          <w:b/>
        </w:rPr>
        <w:t>____</w:t>
      </w:r>
      <w:r w:rsidRPr="00477CCB">
        <w:rPr>
          <w:rFonts w:ascii="宋体" w:hAnsi="宋体" w:cs="宋体"/>
          <w:b/>
        </w:rPr>
        <w:t>（变大</w:t>
      </w:r>
      <w:r w:rsidRPr="00477CCB">
        <w:rPr>
          <w:rFonts w:eastAsia="Times New Roman"/>
          <w:b/>
        </w:rPr>
        <w:t>/</w:t>
      </w:r>
      <w:r w:rsidRPr="00477CCB">
        <w:rPr>
          <w:rFonts w:ascii="宋体" w:hAnsi="宋体" w:cs="宋体"/>
          <w:b/>
        </w:rPr>
        <w:t>变小</w:t>
      </w:r>
      <w:r w:rsidRPr="00477CCB">
        <w:rPr>
          <w:rFonts w:eastAsia="Times New Roman"/>
          <w:b/>
        </w:rPr>
        <w:t>/</w:t>
      </w:r>
      <w:r w:rsidRPr="00477CCB">
        <w:rPr>
          <w:rFonts w:ascii="宋体" w:hAnsi="宋体" w:cs="宋体"/>
          <w:b/>
        </w:rPr>
        <w:t>不变</w:t>
      </w:r>
      <w:r w:rsidRPr="00477CCB">
        <w:rPr>
          <w:rFonts w:eastAsia="Times New Roman"/>
          <w:b/>
        </w:rPr>
        <w:t>),</w:t>
      </w:r>
      <w:r w:rsidRPr="00477CCB">
        <w:rPr>
          <w:rFonts w:ascii="宋体" w:hAnsi="宋体" w:cs="宋体"/>
          <w:b/>
        </w:rPr>
        <w:t>以洒水车为参照物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路边的树木是</w:t>
      </w:r>
      <w:r w:rsidRPr="00477CCB">
        <w:rPr>
          <w:b/>
        </w:rPr>
        <w:t>____</w:t>
      </w:r>
      <w:r w:rsidRPr="00477CCB">
        <w:rPr>
          <w:rFonts w:eastAsia="Times New Roman"/>
          <w:b/>
        </w:rPr>
        <w:t>(</w:t>
      </w:r>
      <w:r w:rsidRPr="00477CCB">
        <w:rPr>
          <w:rFonts w:ascii="宋体" w:hAnsi="宋体" w:cs="宋体"/>
          <w:b/>
        </w:rPr>
        <w:t>运动</w:t>
      </w:r>
      <w:r w:rsidRPr="00477CCB">
        <w:rPr>
          <w:rFonts w:eastAsia="Times New Roman"/>
          <w:b/>
        </w:rPr>
        <w:t>/</w:t>
      </w:r>
      <w:r w:rsidRPr="00477CCB">
        <w:rPr>
          <w:rFonts w:ascii="宋体" w:hAnsi="宋体" w:cs="宋体"/>
          <w:b/>
        </w:rPr>
        <w:t>静止</w:t>
      </w:r>
      <w:r w:rsidRPr="00477CCB">
        <w:rPr>
          <w:rFonts w:eastAsia="Times New Roman"/>
          <w:b/>
        </w:rPr>
        <w:t>)</w:t>
      </w:r>
      <w:r w:rsidRPr="00477CCB">
        <w:rPr>
          <w:rFonts w:ascii="宋体" w:hAnsi="宋体" w:cs="宋体"/>
          <w:b/>
        </w:rPr>
        <w:t>的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洒水车喷雾时后方常会出现彩虹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这是光的</w:t>
      </w:r>
      <w:r w:rsidRPr="00477CCB">
        <w:rPr>
          <w:b/>
        </w:rPr>
        <w:t>____</w:t>
      </w:r>
      <w:r w:rsidRPr="00477CCB">
        <w:rPr>
          <w:rFonts w:ascii="宋体" w:hAnsi="宋体" w:cs="宋体"/>
          <w:b/>
        </w:rPr>
        <w:t>现象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最早通过实验研究这一现象的科学家是</w:t>
      </w:r>
      <w:r w:rsidRPr="00477CCB">
        <w:rPr>
          <w:b/>
        </w:rPr>
        <w:t>____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1438275" cy="1123950"/>
            <wp:effectExtent l="0" t="0" r="0" b="0"/>
            <wp:docPr id="27789936" name="图片 2778993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6072" name="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38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江苏省如皋市外国语学校中考真题）</w:t>
      </w:r>
      <w:r w:rsidRPr="00477CCB">
        <w:rPr>
          <w:rFonts w:ascii="宋体" w:hAnsi="宋体" w:cs="宋体"/>
          <w:b/>
        </w:rPr>
        <w:t>如图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在大玻璃瓶与小玻璃瓶内各装入适量的水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将小瓶瓶口</w:t>
      </w:r>
      <w:r w:rsidRPr="00477CCB">
        <w:rPr>
          <w:rFonts w:ascii="宋体" w:hAnsi="宋体" w:cs="宋体"/>
          <w:b/>
        </w:rPr>
        <w:lastRenderedPageBreak/>
        <w:t>向下放入大瓶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使小瓶恰好悬浮</w:t>
      </w:r>
      <w:r w:rsidRPr="00477CCB">
        <w:rPr>
          <w:rFonts w:eastAsia="Times New Roman"/>
          <w:b/>
        </w:rPr>
        <w:t>.</w:t>
      </w:r>
      <w:r w:rsidRPr="00477CCB">
        <w:rPr>
          <w:rFonts w:ascii="宋体" w:hAnsi="宋体" w:cs="宋体"/>
          <w:b/>
        </w:rPr>
        <w:t>塞紧大瓶瓶塞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用气筒向大瓶内打气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大瓶内水面上方气压增大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小瓶会</w:t>
      </w:r>
      <w:r w:rsidRPr="00477CCB">
        <w:rPr>
          <w:b/>
        </w:rPr>
        <w:t>____</w:t>
      </w:r>
      <w:r w:rsidRPr="00477CCB">
        <w:rPr>
          <w:rFonts w:eastAsia="Times New Roman"/>
          <w:b/>
        </w:rPr>
        <w:t>(</w:t>
      </w:r>
      <w:r w:rsidRPr="00477CCB">
        <w:rPr>
          <w:rFonts w:ascii="宋体" w:hAnsi="宋体" w:cs="宋体"/>
          <w:b/>
        </w:rPr>
        <w:t>下沉</w:t>
      </w:r>
      <w:r w:rsidRPr="00477CCB">
        <w:rPr>
          <w:rFonts w:eastAsia="Times New Roman"/>
          <w:b/>
        </w:rPr>
        <w:t>/</w:t>
      </w:r>
      <w:r w:rsidRPr="00477CCB">
        <w:rPr>
          <w:rFonts w:ascii="宋体" w:hAnsi="宋体" w:cs="宋体"/>
          <w:b/>
        </w:rPr>
        <w:t>上浮</w:t>
      </w:r>
      <w:r w:rsidRPr="00477CCB">
        <w:rPr>
          <w:rFonts w:eastAsia="Times New Roman"/>
          <w:b/>
        </w:rPr>
        <w:t>/</w:t>
      </w:r>
      <w:r w:rsidRPr="00477CCB">
        <w:rPr>
          <w:rFonts w:ascii="宋体" w:hAnsi="宋体" w:cs="宋体"/>
          <w:b/>
        </w:rPr>
        <w:t>继续悬浮</w:t>
      </w:r>
      <w:r w:rsidRPr="00477CCB">
        <w:rPr>
          <w:rFonts w:eastAsia="Times New Roman"/>
          <w:b/>
        </w:rPr>
        <w:t>);</w:t>
      </w:r>
      <w:r w:rsidRPr="00477CCB">
        <w:rPr>
          <w:rFonts w:ascii="宋体" w:hAnsi="宋体" w:cs="宋体"/>
          <w:b/>
        </w:rPr>
        <w:t>继续打气直到瓶塞跳起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瓶口出现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ascii="宋体" w:hAnsi="宋体" w:cs="宋体"/>
          <w:b/>
        </w:rPr>
        <w:t>白雾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此过程大瓶上方的气体对瓶塞做功</w:t>
      </w:r>
      <w:r w:rsidRPr="00477CCB">
        <w:rPr>
          <w:rFonts w:eastAsia="Times New Roman"/>
          <w:b/>
        </w:rPr>
        <w:t>,</w:t>
      </w:r>
      <w:r w:rsidRPr="00477CCB">
        <w:rPr>
          <w:b/>
        </w:rPr>
        <w:t>____</w:t>
      </w:r>
      <w:r w:rsidRPr="00477CCB">
        <w:rPr>
          <w:rFonts w:ascii="宋体" w:hAnsi="宋体" w:cs="宋体"/>
          <w:b/>
        </w:rPr>
        <w:t>能转化为</w:t>
      </w:r>
      <w:r w:rsidRPr="00477CCB">
        <w:rPr>
          <w:b/>
        </w:rPr>
        <w:t>____</w:t>
      </w:r>
      <w:r w:rsidRPr="00477CCB">
        <w:rPr>
          <w:rFonts w:ascii="宋体" w:hAnsi="宋体" w:cs="宋体"/>
          <w:b/>
        </w:rPr>
        <w:t>能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1266825" cy="1152525"/>
            <wp:effectExtent l="0" t="0" r="0" b="0"/>
            <wp:docPr id="100017" name="图片 10001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950647" name="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51675B" w:rsidP="00477CCB">
      <w:pPr>
        <w:spacing w:after="0" w:line="240" w:lineRule="auto"/>
        <w:rPr>
          <w:b/>
        </w:rPr>
      </w:pPr>
      <w:r w:rsidRPr="00477CCB">
        <w:rPr>
          <w:rFonts w:hint="eastAsia"/>
          <w:b/>
        </w:rPr>
        <w:t>四、综合题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b/>
        </w:rPr>
        <w:t>39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江苏徐州市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阅读短文，回答文后的问题．</w:t>
      </w:r>
    </w:p>
    <w:p w:rsidR="00477CCB" w:rsidRPr="00477CCB" w:rsidRDefault="0051675B" w:rsidP="00477CCB">
      <w:pPr>
        <w:spacing w:after="0" w:line="360" w:lineRule="auto"/>
        <w:jc w:val="center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热</w:t>
      </w:r>
      <w:r w:rsidRPr="00477CCB">
        <w:rPr>
          <w:rFonts w:eastAsia="Times New Roman"/>
          <w:b/>
        </w:rPr>
        <w:t xml:space="preserve"> </w:t>
      </w:r>
      <w:r w:rsidRPr="00477CCB">
        <w:rPr>
          <w:rFonts w:ascii="宋体" w:hAnsi="宋体" w:cs="宋体"/>
          <w:b/>
        </w:rPr>
        <w:t>阻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当物体或物体的不同部分之间存在温度差时，就会发生热传递．传导是热传递的一种方式，物体对热量的传导有阻碍作用，称为热阻，用</w:t>
      </w:r>
      <w:r w:rsidRPr="00477CCB">
        <w:rPr>
          <w:rFonts w:eastAsia="Times New Roman"/>
          <w:b/>
          <w:i/>
        </w:rPr>
        <w:t>R</w:t>
      </w:r>
      <w:r w:rsidRPr="00477CCB">
        <w:rPr>
          <w:rFonts w:ascii="宋体" w:hAnsi="宋体" w:cs="宋体"/>
          <w:b/>
        </w:rPr>
        <w:t>表示．物体的热阻与物体在热传导方向上的长度</w:t>
      </w:r>
      <w:r w:rsidRPr="00477CCB">
        <w:rPr>
          <w:rFonts w:eastAsia="Times New Roman"/>
          <w:b/>
          <w:i/>
        </w:rPr>
        <w:t>l</w:t>
      </w:r>
      <w:r w:rsidRPr="00477CCB">
        <w:rPr>
          <w:rFonts w:ascii="宋体" w:hAnsi="宋体" w:cs="宋体"/>
          <w:b/>
        </w:rPr>
        <w:t>成正比、与横截面积</w:t>
      </w:r>
      <w:r w:rsidRPr="00477CCB">
        <w:rPr>
          <w:rFonts w:eastAsia="Times New Roman"/>
          <w:b/>
          <w:i/>
        </w:rPr>
        <w:t>S</w:t>
      </w:r>
      <w:r w:rsidRPr="00477CCB">
        <w:rPr>
          <w:rFonts w:ascii="宋体" w:hAnsi="宋体" w:cs="宋体"/>
          <w:b/>
        </w:rPr>
        <w:t>成反比，还与物体的材料有关，关系式为</w:t>
      </w:r>
      <w:r>
        <w:rPr>
          <w:b/>
        </w:rPr>
        <w:object w:dxaOrig="800" w:dyaOrig="620">
          <v:shape id="_x0000_i1033" type="#_x0000_t75" alt="eqIdbc7dadb2e233462690ac12de352d6ece" style="width:40pt;height:31pt" o:ole="">
            <v:imagedata r:id="rId56" o:title="eqIdbc7dadb2e233462690ac12de352d6ece"/>
          </v:shape>
          <o:OLEObject Type="Embed" ProgID="Equation.DSMT4" ShapeID="_x0000_i1033" DrawAspect="Content" ObjectID="_1676312628" r:id="rId57"/>
        </w:object>
      </w:r>
      <w:r w:rsidRPr="00477CCB">
        <w:rPr>
          <w:rFonts w:eastAsia="Times New Roman"/>
          <w:b/>
        </w:rPr>
        <w:t>,</w:t>
      </w:r>
      <w:r w:rsidRPr="00477CCB">
        <w:rPr>
          <w:rFonts w:ascii="宋体" w:hAnsi="宋体" w:cs="宋体"/>
          <w:b/>
        </w:rPr>
        <w:t>式中</w:t>
      </w:r>
      <w:r w:rsidRPr="00477CCB">
        <w:rPr>
          <w:rFonts w:eastAsia="Times New Roman"/>
          <w:b/>
        </w:rPr>
        <w:t>λ</w:t>
      </w:r>
      <w:r w:rsidRPr="00477CCB">
        <w:rPr>
          <w:rFonts w:ascii="宋体" w:hAnsi="宋体" w:cs="宋体"/>
          <w:b/>
        </w:rPr>
        <w:t>称为材料的导热系数，不同材料的导热系数一般不同．房屋的墙壁为了保温，往往使用导热系数较小的材料．如果墙壁一侧是高温环境，温度始终为</w:t>
      </w:r>
      <w:r w:rsidRPr="00477CCB">
        <w:rPr>
          <w:rFonts w:eastAsia="Times New Roman"/>
          <w:b/>
          <w:i/>
        </w:rPr>
        <w:t>t</w:t>
      </w:r>
      <w:r w:rsidRPr="00477CCB">
        <w:rPr>
          <w:rFonts w:eastAsia="Times New Roman"/>
          <w:b/>
          <w:vertAlign w:val="subscript"/>
        </w:rPr>
        <w:t>1</w:t>
      </w:r>
      <w:r w:rsidRPr="00477CCB">
        <w:rPr>
          <w:rFonts w:ascii="宋体" w:hAnsi="宋体" w:cs="宋体"/>
          <w:b/>
        </w:rPr>
        <w:t>；另一侧是低温环境，温度始终为</w:t>
      </w:r>
      <w:r w:rsidRPr="00477CCB">
        <w:rPr>
          <w:rFonts w:eastAsia="Times New Roman"/>
          <w:b/>
          <w:i/>
        </w:rPr>
        <w:t>t</w:t>
      </w:r>
      <w:r w:rsidRPr="00477CCB">
        <w:rPr>
          <w:rFonts w:eastAsia="Times New Roman"/>
          <w:b/>
          <w:vertAlign w:val="subscript"/>
        </w:rPr>
        <w:t>2</w:t>
      </w:r>
      <w:r w:rsidRPr="00477CCB">
        <w:rPr>
          <w:rFonts w:ascii="宋体" w:hAnsi="宋体" w:cs="宋体"/>
          <w:b/>
        </w:rPr>
        <w:t>，墙壁中形成稳定的热量流动，则单位时间内从高温环境传导到低温环</w:t>
      </w:r>
      <w:r w:rsidRPr="00477CCB">
        <w:rPr>
          <w:rFonts w:ascii="宋体" w:hAnsi="宋体" w:cs="宋体"/>
          <w:b/>
        </w:rPr>
        <w:t>境的热量</w:t>
      </w:r>
      <w:r w:rsidRPr="00477CCB">
        <w:rPr>
          <w:rFonts w:eastAsia="Times New Roman"/>
          <w:b/>
          <w:i/>
        </w:rPr>
        <w:t>Q</w:t>
      </w:r>
      <w:r w:rsidRPr="00477CCB">
        <w:rPr>
          <w:rFonts w:ascii="宋体" w:hAnsi="宋体" w:cs="宋体"/>
          <w:b/>
        </w:rPr>
        <w:t>与墙壁两侧的温度差成正比，与墙壁的热阻成反比．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1</w:t>
      </w:r>
      <w:r w:rsidRPr="00477CCB">
        <w:rPr>
          <w:rFonts w:ascii="宋体" w:hAnsi="宋体" w:cs="宋体"/>
          <w:b/>
        </w:rPr>
        <w:t>）热量传导过程和电流相似，温度差相当于电路中</w:t>
      </w:r>
      <w:r w:rsidRPr="00477CCB">
        <w:rPr>
          <w:b/>
        </w:rPr>
        <w:t>（</w:t>
      </w:r>
      <w:r w:rsidRPr="00477CCB">
        <w:rPr>
          <w:b/>
        </w:rPr>
        <w:t>_______</w:t>
      </w:r>
      <w:r w:rsidRPr="00477CCB">
        <w:rPr>
          <w:b/>
        </w:rPr>
        <w:t>）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eastAsia="Times New Roman"/>
        </w:rPr>
      </w:pPr>
      <w:r w:rsidRPr="00477CCB">
        <w:rPr>
          <w:rFonts w:eastAsia="Times New Roman"/>
          <w:b/>
        </w:rPr>
        <w:t>A</w:t>
      </w:r>
      <w:r w:rsidRPr="00477CCB">
        <w:rPr>
          <w:rFonts w:ascii="宋体" w:hAnsi="宋体" w:cs="宋体" w:hint="eastAsia"/>
          <w:b/>
        </w:rPr>
        <w:t>．</w:t>
      </w:r>
      <w:r w:rsidRPr="00477CCB">
        <w:rPr>
          <w:rFonts w:ascii="宋体" w:hAnsi="宋体" w:cs="宋体"/>
          <w:b/>
        </w:rPr>
        <w:t>电流</w:t>
      </w:r>
      <w:r w:rsidRPr="00477CCB">
        <w:rPr>
          <w:rFonts w:eastAsia="Times New Roman"/>
          <w:b/>
        </w:rPr>
        <w:t xml:space="preserve">     B</w:t>
      </w:r>
      <w:r w:rsidRPr="00477CCB">
        <w:rPr>
          <w:rFonts w:ascii="宋体" w:hAnsi="宋体" w:cs="宋体" w:hint="eastAsia"/>
          <w:b/>
        </w:rPr>
        <w:t>．</w:t>
      </w:r>
      <w:r w:rsidRPr="00477CCB">
        <w:rPr>
          <w:rFonts w:ascii="宋体" w:hAnsi="宋体" w:cs="宋体"/>
          <w:b/>
        </w:rPr>
        <w:t>电压</w:t>
      </w:r>
      <w:r w:rsidRPr="00477CCB">
        <w:rPr>
          <w:rFonts w:eastAsia="Times New Roman"/>
          <w:b/>
        </w:rPr>
        <w:t xml:space="preserve">       C</w:t>
      </w:r>
      <w:r w:rsidRPr="00477CCB">
        <w:rPr>
          <w:rFonts w:ascii="宋体" w:hAnsi="宋体" w:cs="宋体" w:hint="eastAsia"/>
          <w:b/>
        </w:rPr>
        <w:t>．</w:t>
      </w:r>
      <w:r w:rsidRPr="00477CCB">
        <w:rPr>
          <w:rFonts w:ascii="宋体" w:hAnsi="宋体" w:cs="宋体"/>
          <w:b/>
        </w:rPr>
        <w:t>电阻</w:t>
      </w:r>
      <w:r w:rsidRPr="00477CCB">
        <w:rPr>
          <w:rFonts w:eastAsia="Times New Roman"/>
          <w:b/>
        </w:rPr>
        <w:t xml:space="preserve">        D</w:t>
      </w:r>
      <w:r w:rsidRPr="00477CCB">
        <w:rPr>
          <w:rFonts w:ascii="宋体" w:hAnsi="宋体" w:cs="宋体" w:hint="eastAsia"/>
          <w:b/>
        </w:rPr>
        <w:t>．</w:t>
      </w:r>
      <w:r w:rsidRPr="00477CCB">
        <w:rPr>
          <w:rFonts w:ascii="宋体" w:hAnsi="宋体" w:cs="宋体"/>
          <w:b/>
        </w:rPr>
        <w:t>电功率</w:t>
      </w:r>
      <w:r w:rsidRPr="00477CCB">
        <w:rPr>
          <w:rFonts w:eastAsia="Times New Roman"/>
          <w:b/>
        </w:rPr>
        <w:t xml:space="preserve"> 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2</w:t>
      </w:r>
      <w:r w:rsidRPr="00477CCB">
        <w:rPr>
          <w:rFonts w:ascii="宋体" w:hAnsi="宋体" w:cs="宋体"/>
          <w:b/>
        </w:rPr>
        <w:t>）铜汤勺放在热汤中，把手很快就会烫手，而塑料把手的汤勺不会烫手．由此可知铜和塑料的导热系数大小：</w:t>
      </w:r>
      <w:r w:rsidRPr="00477CCB">
        <w:rPr>
          <w:rFonts w:eastAsia="Times New Roman"/>
          <w:b/>
          <w:i/>
        </w:rPr>
        <w:t>λ</w:t>
      </w:r>
      <w:r w:rsidRPr="00477CCB">
        <w:rPr>
          <w:rFonts w:ascii="宋体" w:hAnsi="宋体" w:cs="宋体"/>
          <w:b/>
          <w:vertAlign w:val="subscript"/>
        </w:rPr>
        <w:t>铜</w:t>
      </w:r>
      <w:r w:rsidRPr="00477CCB">
        <w:rPr>
          <w:b/>
        </w:rPr>
        <w:t>_____</w:t>
      </w:r>
      <w:r w:rsidRPr="00477CCB">
        <w:rPr>
          <w:rFonts w:eastAsia="Times New Roman"/>
          <w:b/>
          <w:i/>
        </w:rPr>
        <w:t>λ</w:t>
      </w:r>
      <w:r w:rsidRPr="00477CCB">
        <w:rPr>
          <w:rFonts w:ascii="宋体" w:hAnsi="宋体" w:cs="宋体"/>
          <w:b/>
          <w:vertAlign w:val="subscript"/>
        </w:rPr>
        <w:t>塑料</w:t>
      </w:r>
      <w:r w:rsidRPr="00477CCB">
        <w:rPr>
          <w:rFonts w:ascii="宋体" w:hAnsi="宋体" w:cs="宋体"/>
          <w:b/>
        </w:rPr>
        <w:t>（填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eastAsia="Times New Roman"/>
          <w:b/>
        </w:rPr>
        <w:t>&gt;</w:t>
      </w:r>
      <w:r w:rsidRPr="00477CCB">
        <w:rPr>
          <w:rFonts w:ascii="宋体" w:hAnsi="宋体" w:cs="宋体"/>
          <w:b/>
        </w:rPr>
        <w:t>”“</w:t>
      </w:r>
      <w:r w:rsidRPr="00477CCB">
        <w:rPr>
          <w:rFonts w:eastAsia="Times New Roman"/>
          <w:b/>
        </w:rPr>
        <w:t>&lt;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ascii="宋体" w:hAnsi="宋体" w:cs="宋体"/>
          <w:b/>
        </w:rPr>
        <w:t>或</w:t>
      </w:r>
      <w:r w:rsidRPr="00477CCB">
        <w:rPr>
          <w:rFonts w:ascii="宋体" w:hAnsi="宋体" w:cs="宋体"/>
          <w:b/>
        </w:rPr>
        <w:t>“</w:t>
      </w:r>
      <w:r w:rsidRPr="00477CCB">
        <w:rPr>
          <w:rFonts w:eastAsia="Times New Roman"/>
          <w:b/>
        </w:rPr>
        <w:t>=</w:t>
      </w:r>
      <w:r w:rsidRPr="00477CCB">
        <w:rPr>
          <w:rFonts w:ascii="宋体" w:hAnsi="宋体" w:cs="宋体"/>
          <w:b/>
        </w:rPr>
        <w:t>”</w:t>
      </w:r>
      <w:r w:rsidRPr="00477CCB">
        <w:rPr>
          <w:rFonts w:ascii="宋体" w:hAnsi="宋体" w:cs="宋体"/>
          <w:b/>
        </w:rPr>
        <w:t>）．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3</w:t>
      </w:r>
      <w:r w:rsidRPr="00477CCB">
        <w:rPr>
          <w:rFonts w:ascii="宋体" w:hAnsi="宋体" w:cs="宋体"/>
          <w:b/>
        </w:rPr>
        <w:t>）如图甲所示，热量在墙壁中传导，虚线标出的墙壁正中间处的温度为</w:t>
      </w:r>
      <w:r w:rsidRPr="00477CCB">
        <w:rPr>
          <w:b/>
        </w:rPr>
        <w:t>_____</w:t>
      </w:r>
      <w:r w:rsidRPr="00477CCB">
        <w:rPr>
          <w:rFonts w:ascii="宋体" w:hAnsi="宋体" w:cs="宋体"/>
          <w:b/>
        </w:rPr>
        <w:t>．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2667000" cy="1276350"/>
            <wp:effectExtent l="0" t="0" r="0" b="0"/>
            <wp:docPr id="100035" name="图片 10003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471703" name="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4</w:t>
      </w:r>
      <w:r w:rsidRPr="00477CCB">
        <w:rPr>
          <w:rFonts w:ascii="宋体" w:hAnsi="宋体" w:cs="宋体"/>
          <w:b/>
        </w:rPr>
        <w:t>）如图乙所示，热量在墙壁中传导，在传导方向上的长度为</w:t>
      </w:r>
      <w:r w:rsidRPr="00477CCB">
        <w:rPr>
          <w:rFonts w:eastAsia="Times New Roman"/>
          <w:b/>
          <w:i/>
        </w:rPr>
        <w:t>l</w:t>
      </w:r>
      <w:r w:rsidRPr="00477CCB">
        <w:rPr>
          <w:rFonts w:eastAsia="Times New Roman"/>
          <w:b/>
          <w:vertAlign w:val="subscript"/>
        </w:rPr>
        <w:t>1</w:t>
      </w:r>
      <w:r w:rsidRPr="00477CCB">
        <w:rPr>
          <w:rFonts w:ascii="宋体" w:hAnsi="宋体" w:cs="宋体"/>
          <w:b/>
        </w:rPr>
        <w:t>，横截面积为</w:t>
      </w:r>
      <w:r w:rsidRPr="00477CCB">
        <w:rPr>
          <w:rFonts w:eastAsia="Times New Roman"/>
          <w:b/>
          <w:i/>
        </w:rPr>
        <w:t>S</w:t>
      </w:r>
      <w:r w:rsidRPr="00477CCB">
        <w:rPr>
          <w:rFonts w:ascii="宋体" w:hAnsi="宋体" w:cs="宋体"/>
          <w:b/>
        </w:rPr>
        <w:t>，导热系数为</w:t>
      </w:r>
      <w:r w:rsidRPr="00477CCB">
        <w:rPr>
          <w:rFonts w:eastAsia="Times New Roman"/>
          <w:b/>
          <w:i/>
        </w:rPr>
        <w:t>λ</w:t>
      </w:r>
      <w:r w:rsidRPr="00477CCB">
        <w:rPr>
          <w:rFonts w:eastAsia="Times New Roman"/>
          <w:b/>
          <w:vertAlign w:val="subscript"/>
        </w:rPr>
        <w:t>1</w:t>
      </w:r>
      <w:r w:rsidRPr="00477CCB">
        <w:rPr>
          <w:rFonts w:ascii="宋体" w:hAnsi="宋体" w:cs="宋体"/>
          <w:b/>
        </w:rPr>
        <w:t>；在墙壁一侧紧贴一层保温层，保温层与墙壁面积相同，在热传导方向上的长度为</w:t>
      </w:r>
      <w:r w:rsidRPr="00477CCB">
        <w:rPr>
          <w:rFonts w:eastAsia="Times New Roman"/>
          <w:b/>
          <w:i/>
        </w:rPr>
        <w:t>l</w:t>
      </w:r>
      <w:r w:rsidRPr="00477CCB">
        <w:rPr>
          <w:rFonts w:eastAsia="Times New Roman"/>
          <w:b/>
          <w:vertAlign w:val="subscript"/>
        </w:rPr>
        <w:t>2</w:t>
      </w:r>
      <w:r w:rsidRPr="00477CCB">
        <w:rPr>
          <w:rFonts w:ascii="宋体" w:hAnsi="宋体" w:cs="宋体"/>
          <w:b/>
        </w:rPr>
        <w:t>，导热系数为</w:t>
      </w:r>
      <w:r w:rsidRPr="00477CCB">
        <w:rPr>
          <w:rFonts w:eastAsia="Times New Roman"/>
          <w:b/>
          <w:i/>
        </w:rPr>
        <w:t>λ</w:t>
      </w:r>
      <w:r w:rsidRPr="00477CCB">
        <w:rPr>
          <w:rFonts w:eastAsia="Times New Roman"/>
          <w:b/>
          <w:vertAlign w:val="subscript"/>
        </w:rPr>
        <w:t>2</w:t>
      </w:r>
      <w:r w:rsidRPr="00477CCB">
        <w:rPr>
          <w:rFonts w:ascii="宋体" w:hAnsi="宋体" w:cs="宋体"/>
          <w:b/>
        </w:rPr>
        <w:t>，则单位时间内从高温环境传导到低温环境的热量</w:t>
      </w:r>
      <w:r w:rsidRPr="00477CCB">
        <w:rPr>
          <w:rFonts w:eastAsia="Times New Roman"/>
          <w:b/>
          <w:i/>
        </w:rPr>
        <w:t xml:space="preserve">Q </w:t>
      </w:r>
      <w:r w:rsidRPr="00477CCB">
        <w:rPr>
          <w:rFonts w:eastAsia="Times New Roman"/>
          <w:b/>
        </w:rPr>
        <w:t xml:space="preserve">= </w:t>
      </w:r>
      <w:r w:rsidRPr="00477CCB">
        <w:rPr>
          <w:b/>
        </w:rPr>
        <w:t>_____</w:t>
      </w:r>
      <w:r w:rsidRPr="00477CCB">
        <w:rPr>
          <w:rFonts w:ascii="宋体" w:hAnsi="宋体" w:cs="宋体"/>
          <w:b/>
        </w:rPr>
        <w:t>．</w:t>
      </w:r>
    </w:p>
    <w:p w:rsidR="00477CCB" w:rsidRPr="00477CCB" w:rsidRDefault="0051675B" w:rsidP="00477CCB">
      <w:pPr>
        <w:spacing w:after="0" w:line="240" w:lineRule="auto"/>
        <w:rPr>
          <w:b/>
        </w:rPr>
      </w:pPr>
      <w:r w:rsidRPr="00477CCB">
        <w:rPr>
          <w:rFonts w:hint="eastAsia"/>
          <w:b/>
        </w:rPr>
        <w:t>五、计算题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eastAsia="Times New Roman"/>
        </w:rPr>
      </w:pPr>
      <w:r w:rsidRPr="00477CCB">
        <w:rPr>
          <w:b/>
        </w:rPr>
        <w:lastRenderedPageBreak/>
        <w:t>40</w:t>
      </w:r>
      <w:r w:rsidRPr="00477CCB">
        <w:rPr>
          <w:b/>
        </w:rPr>
        <w:t>．（</w:t>
      </w:r>
      <w:r w:rsidRPr="00477CCB">
        <w:rPr>
          <w:b/>
        </w:rPr>
        <w:t>2019·</w:t>
      </w:r>
      <w:r w:rsidRPr="00477CCB">
        <w:rPr>
          <w:b/>
        </w:rPr>
        <w:t>江苏淮安市</w:t>
      </w:r>
      <w:r w:rsidRPr="00477CCB">
        <w:rPr>
          <w:b/>
        </w:rPr>
        <w:t>·</w:t>
      </w:r>
      <w:r w:rsidRPr="00477CCB">
        <w:rPr>
          <w:b/>
        </w:rPr>
        <w:t>中考真题）</w:t>
      </w:r>
      <w:r w:rsidRPr="00477CCB">
        <w:rPr>
          <w:rFonts w:ascii="宋体" w:hAnsi="宋体" w:cs="宋体"/>
          <w:b/>
        </w:rPr>
        <w:t>如图是一款家庭常用的电热水壶，经测量该电热水壶的质量为</w:t>
      </w:r>
      <w:r w:rsidRPr="00477CCB">
        <w:rPr>
          <w:rFonts w:eastAsia="Times New Roman"/>
          <w:b/>
        </w:rPr>
        <w:t>0.6kg</w:t>
      </w:r>
      <w:r w:rsidRPr="00477CCB">
        <w:rPr>
          <w:rFonts w:ascii="宋体" w:hAnsi="宋体" w:cs="宋体"/>
          <w:b/>
        </w:rPr>
        <w:t>，它与桌面的</w:t>
      </w:r>
      <w:r w:rsidRPr="00477CCB">
        <w:rPr>
          <w:rFonts w:eastAsia="Times New Roman"/>
          <w:b/>
        </w:rPr>
        <w:t xml:space="preserve"> </w:t>
      </w:r>
      <w:r w:rsidRPr="00477CCB">
        <w:rPr>
          <w:rFonts w:ascii="宋体" w:hAnsi="宋体" w:cs="宋体"/>
          <w:b/>
        </w:rPr>
        <w:t>接触面积为</w:t>
      </w:r>
      <w:r w:rsidRPr="00477CCB">
        <w:rPr>
          <w:rFonts w:eastAsia="Times New Roman"/>
          <w:b/>
        </w:rPr>
        <w:t>0.02m</w:t>
      </w:r>
      <w:r w:rsidRPr="00477CCB">
        <w:rPr>
          <w:rFonts w:eastAsia="Times New Roman"/>
          <w:b/>
          <w:vertAlign w:val="superscript"/>
        </w:rPr>
        <w:t>2</w:t>
      </w:r>
      <w:r w:rsidRPr="00477CCB">
        <w:rPr>
          <w:rFonts w:ascii="宋体" w:hAnsi="宋体" w:cs="宋体"/>
          <w:b/>
        </w:rPr>
        <w:t>。该电热水壶的额定电压为</w:t>
      </w:r>
      <w:r w:rsidRPr="00477CCB">
        <w:rPr>
          <w:rFonts w:eastAsia="Times New Roman"/>
          <w:b/>
        </w:rPr>
        <w:t>220V</w:t>
      </w:r>
      <w:r w:rsidRPr="00477CCB">
        <w:rPr>
          <w:rFonts w:ascii="宋体" w:hAnsi="宋体" w:cs="宋体"/>
          <w:b/>
        </w:rPr>
        <w:t>，额定功率为</w:t>
      </w:r>
      <w:r w:rsidRPr="00477CCB">
        <w:rPr>
          <w:rFonts w:eastAsia="Times New Roman"/>
          <w:b/>
        </w:rPr>
        <w:t>1000W.[</w:t>
      </w:r>
      <w:r w:rsidRPr="00477CCB">
        <w:rPr>
          <w:rFonts w:eastAsia="Times New Roman"/>
          <w:b/>
          <w:i/>
        </w:rPr>
        <w:t>g</w:t>
      </w:r>
      <w:r w:rsidRPr="00477CCB">
        <w:rPr>
          <w:rFonts w:ascii="宋体" w:hAnsi="宋体" w:cs="宋体"/>
          <w:b/>
        </w:rPr>
        <w:t>取</w:t>
      </w:r>
      <w:r w:rsidRPr="00477CCB">
        <w:rPr>
          <w:rFonts w:eastAsia="Times New Roman"/>
          <w:b/>
        </w:rPr>
        <w:t>10 N/kg</w:t>
      </w:r>
      <w:r w:rsidRPr="00477CCB">
        <w:rPr>
          <w:rFonts w:ascii="宋体" w:hAnsi="宋体" w:cs="宋体"/>
          <w:b/>
        </w:rPr>
        <w:t>，</w:t>
      </w:r>
      <w:r w:rsidRPr="00477CCB">
        <w:rPr>
          <w:rFonts w:eastAsia="Times New Roman"/>
          <w:b/>
        </w:rPr>
        <w:t xml:space="preserve"> </w:t>
      </w:r>
      <w:r w:rsidRPr="00477CCB">
        <w:rPr>
          <w:rFonts w:ascii="宋体" w:hAnsi="宋体" w:cs="宋体"/>
          <w:b/>
        </w:rPr>
        <w:t>水的比热容为</w:t>
      </w:r>
      <w:r w:rsidRPr="00477CCB">
        <w:rPr>
          <w:rFonts w:eastAsia="Times New Roman"/>
          <w:b/>
        </w:rPr>
        <w:t>4.2×10</w:t>
      </w:r>
      <w:r w:rsidRPr="00477CCB">
        <w:rPr>
          <w:rFonts w:eastAsia="Times New Roman"/>
          <w:b/>
          <w:vertAlign w:val="superscript"/>
        </w:rPr>
        <w:t>3</w:t>
      </w:r>
      <w:r w:rsidRPr="00477CCB">
        <w:rPr>
          <w:rFonts w:eastAsia="Times New Roman"/>
          <w:b/>
        </w:rPr>
        <w:t>J/</w:t>
      </w: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kg·℃</w:t>
      </w:r>
      <w:r w:rsidRPr="00477CCB">
        <w:rPr>
          <w:rFonts w:ascii="宋体" w:hAnsi="宋体" w:cs="宋体"/>
          <w:b/>
        </w:rPr>
        <w:t>）</w:t>
      </w:r>
      <w:r w:rsidRPr="00477CCB">
        <w:rPr>
          <w:rFonts w:eastAsia="Times New Roman"/>
          <w:b/>
        </w:rPr>
        <w:t>]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</w:pPr>
      <w:r w:rsidRPr="00477CCB">
        <w:rPr>
          <w:b/>
          <w:noProof/>
        </w:rPr>
        <w:drawing>
          <wp:inline distT="0" distB="0" distL="0" distR="0">
            <wp:extent cx="1476375" cy="1466850"/>
            <wp:effectExtent l="0" t="0" r="0" b="0"/>
            <wp:docPr id="100028" name="图片 100028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247717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1</w:t>
      </w:r>
      <w:r w:rsidRPr="00477CCB">
        <w:rPr>
          <w:rFonts w:ascii="宋体" w:hAnsi="宋体" w:cs="宋体"/>
          <w:b/>
        </w:rPr>
        <w:t>）求电热水壶的额定电流（保留一位小数）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2</w:t>
      </w:r>
      <w:r w:rsidRPr="00477CCB">
        <w:rPr>
          <w:rFonts w:ascii="宋体" w:hAnsi="宋体" w:cs="宋体"/>
          <w:b/>
        </w:rPr>
        <w:t>）求电热水壶静止放在水平桌面上对桌面的压强。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3</w:t>
      </w:r>
      <w:r w:rsidRPr="00477CCB">
        <w:rPr>
          <w:rFonts w:ascii="宋体" w:hAnsi="宋体" w:cs="宋体"/>
          <w:b/>
        </w:rPr>
        <w:t>）用此电热水壶将</w:t>
      </w:r>
      <w:r w:rsidRPr="00477CCB">
        <w:rPr>
          <w:rFonts w:eastAsia="Times New Roman"/>
          <w:b/>
        </w:rPr>
        <w:t>1kg</w:t>
      </w:r>
      <w:r w:rsidRPr="00477CCB">
        <w:rPr>
          <w:rFonts w:ascii="宋体" w:hAnsi="宋体" w:cs="宋体"/>
          <w:b/>
        </w:rPr>
        <w:t>，初温为</w:t>
      </w:r>
      <w:r w:rsidRPr="00477CCB">
        <w:rPr>
          <w:rFonts w:eastAsia="Times New Roman"/>
          <w:b/>
        </w:rPr>
        <w:t>20℃</w:t>
      </w:r>
      <w:r w:rsidRPr="00477CCB">
        <w:rPr>
          <w:rFonts w:ascii="宋体" w:hAnsi="宋体" w:cs="宋体"/>
          <w:b/>
        </w:rPr>
        <w:t>的水加热到</w:t>
      </w:r>
      <w:r w:rsidRPr="00477CCB">
        <w:rPr>
          <w:rFonts w:eastAsia="Times New Roman"/>
          <w:b/>
        </w:rPr>
        <w:t>100℃</w:t>
      </w:r>
      <w:r w:rsidRPr="00477CCB">
        <w:rPr>
          <w:rFonts w:ascii="宋体" w:hAnsi="宋体" w:cs="宋体"/>
          <w:b/>
        </w:rPr>
        <w:t>，水至少吸收多少热量？</w:t>
      </w:r>
    </w:p>
    <w:p w:rsidR="00477CCB" w:rsidRPr="00477CCB" w:rsidRDefault="0051675B" w:rsidP="00477CCB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477CCB">
        <w:rPr>
          <w:rFonts w:ascii="宋体" w:hAnsi="宋体" w:cs="宋体"/>
          <w:b/>
        </w:rPr>
        <w:t>（</w:t>
      </w:r>
      <w:r w:rsidRPr="00477CCB">
        <w:rPr>
          <w:rFonts w:eastAsia="Times New Roman"/>
          <w:b/>
        </w:rPr>
        <w:t>4</w:t>
      </w:r>
      <w:r w:rsidRPr="00477CCB">
        <w:rPr>
          <w:rFonts w:ascii="宋体" w:hAnsi="宋体" w:cs="宋体"/>
          <w:b/>
        </w:rPr>
        <w:t>）电热水壶正常工作时，若不考虑热量损失，将壶中质量为</w:t>
      </w:r>
      <w:r w:rsidRPr="00477CCB">
        <w:rPr>
          <w:rFonts w:eastAsia="Times New Roman"/>
          <w:b/>
        </w:rPr>
        <w:t>lkg</w:t>
      </w:r>
      <w:r w:rsidRPr="00477CCB">
        <w:rPr>
          <w:rFonts w:ascii="宋体" w:hAnsi="宋体" w:cs="宋体"/>
          <w:b/>
        </w:rPr>
        <w:t>、初温为</w:t>
      </w:r>
      <w:r w:rsidRPr="00477CCB">
        <w:rPr>
          <w:rFonts w:eastAsia="Times New Roman"/>
          <w:b/>
        </w:rPr>
        <w:t>20℃</w:t>
      </w:r>
      <w:r w:rsidRPr="00477CCB">
        <w:rPr>
          <w:rFonts w:ascii="宋体" w:hAnsi="宋体" w:cs="宋体"/>
          <w:b/>
        </w:rPr>
        <w:t>的水加热到</w:t>
      </w:r>
      <w:r w:rsidRPr="00477CCB">
        <w:rPr>
          <w:rFonts w:eastAsia="Times New Roman"/>
          <w:b/>
        </w:rPr>
        <w:t>100 ℃</w:t>
      </w:r>
      <w:r w:rsidRPr="00477CCB">
        <w:rPr>
          <w:rFonts w:ascii="宋体" w:hAnsi="宋体" w:cs="宋体"/>
          <w:b/>
        </w:rPr>
        <w:t>需要多长时间。</w:t>
      </w:r>
    </w:p>
    <w:p w:rsidR="007C44F1" w:rsidRPr="00367E5B" w:rsidRDefault="007C44F1" w:rsidP="00477CCB">
      <w:pPr>
        <w:spacing w:line="360" w:lineRule="auto"/>
        <w:ind w:firstLine="200"/>
        <w:rPr>
          <w:rFonts w:ascii="宋体" w:hAnsi="宋体"/>
          <w:color w:val="FF0000"/>
          <w:szCs w:val="21"/>
        </w:rPr>
      </w:pPr>
    </w:p>
    <w:sectPr w:rsidR="007C44F1" w:rsidRPr="00367E5B">
      <w:headerReference w:type="default" r:id="rId60"/>
      <w:footerReference w:type="default" r:id="rId61"/>
      <w:pgSz w:w="11906" w:h="16838"/>
      <w:pgMar w:top="1418" w:right="1077" w:bottom="1418" w:left="1077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1675B" w:rsidRDefault="0051675B">
      <w:pPr>
        <w:spacing w:after="0" w:line="240" w:lineRule="auto"/>
      </w:pPr>
      <w:r>
        <w:separator/>
      </w:r>
    </w:p>
  </w:endnote>
  <w:endnote w:type="continuationSeparator" w:id="0">
    <w:p w:rsidR="0051675B" w:rsidRDefault="005167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7CCB" w:rsidRDefault="0051675B">
    <w:pPr>
      <w:ind w:firstLineChars="1150" w:firstLine="2415"/>
      <w:textAlignment w:val="center"/>
      <w:rPr>
        <w:color w:val="000000"/>
        <w:szCs w:val="21"/>
      </w:rPr>
    </w:pPr>
    <w:r>
      <w:rPr>
        <w:noProof/>
        <w:color w:val="000000"/>
        <w:szCs w:val="21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5BC27DB" wp14:editId="6E51B248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57785" cy="131445"/>
              <wp:effectExtent l="0" t="0" r="0" b="1905"/>
              <wp:wrapNone/>
              <wp:docPr id="1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7785" cy="1314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477CCB" w:rsidRDefault="0051675B"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t>第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4D60BE">
                            <w:rPr>
                              <w:noProof/>
                              <w:sz w:val="18"/>
                            </w:rPr>
                            <w:t>15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共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 w:rsidR="004D60BE">
                            <w:rPr>
                              <w:noProof/>
                              <w:sz w:val="18"/>
                            </w:rPr>
                            <w:t>15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t>页</w:t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rect id="Rectangle 4" o:spid="_x0000_s1026" style="position:absolute;left:0;text-align:left;margin-left:-46.65pt;margin-top:0;width:4.55pt;height:10.35pt;z-index:251658240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" filled="f" stroked="f">
              <v:textbox style="mso-fit-shape-to-text:t" inset="0,0,0,0">
                <w:txbxContent>
                  <w:p w:rsidR="00477CCB" w:rsidRDefault="0051675B"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t>第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4D60BE">
                      <w:rPr>
                        <w:noProof/>
                        <w:sz w:val="18"/>
                      </w:rPr>
                      <w:t>15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共</w:t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 w:rsidR="004D60BE">
                      <w:rPr>
                        <w:noProof/>
                        <w:sz w:val="18"/>
                      </w:rPr>
                      <w:t>15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  <w:r>
                      <w:rPr>
                        <w:rFonts w:hint="eastAsia"/>
                        <w:sz w:val="18"/>
                      </w:rPr>
                      <w:t xml:space="preserve"> </w:t>
                    </w:r>
                    <w:r>
                      <w:rPr>
                        <w:rFonts w:hint="eastAsia"/>
                        <w:sz w:val="18"/>
                      </w:rPr>
                      <w:t>页</w:t>
                    </w:r>
                  </w:p>
                </w:txbxContent>
              </v:textbox>
              <w10:wrap anchorx="margin"/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1675B" w:rsidRDefault="0051675B">
      <w:pPr>
        <w:spacing w:after="0" w:line="240" w:lineRule="auto"/>
      </w:pPr>
      <w:r>
        <w:separator/>
      </w:r>
    </w:p>
  </w:footnote>
  <w:footnote w:type="continuationSeparator" w:id="0">
    <w:p w:rsidR="0051675B" w:rsidRDefault="0051675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7CCB" w:rsidRDefault="004D60BE">
    <w:pPr>
      <w:pStyle w:val="a7"/>
    </w:pPr>
    <w:r w:rsidRPr="004D60BE">
      <w:rPr>
        <w:rFonts w:hint="eastAsia"/>
      </w:rPr>
      <w:t>2020</w:t>
    </w:r>
    <w:r w:rsidRPr="004D60BE">
      <w:rPr>
        <w:rFonts w:hint="eastAsia"/>
      </w:rPr>
      <w:t>年中考物理母题题源解密（江苏专用）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lvl w:ilvl="0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">
    <w:nsid w:val="3B9C0299"/>
    <w:multiLevelType w:val="hybridMultilevel"/>
    <w:tmpl w:val="DA1E4746"/>
    <w:lvl w:ilvl="0" w:tplc="0EEA94EA">
      <w:start w:val="1"/>
      <w:numFmt w:val="decimal"/>
      <w:lvlText w:val="%1、"/>
      <w:lvlJc w:val="left"/>
      <w:pPr>
        <w:tabs>
          <w:tab w:val="num" w:pos="502"/>
        </w:tabs>
        <w:ind w:left="502" w:hanging="360"/>
      </w:pPr>
      <w:rPr>
        <w:rFonts w:hint="eastAsia"/>
      </w:rPr>
    </w:lvl>
    <w:lvl w:ilvl="1" w:tplc="44444E04">
      <w:start w:val="1"/>
      <w:numFmt w:val="decimalEnclosedCircle"/>
      <w:lvlText w:val="%2"/>
      <w:lvlJc w:val="left"/>
      <w:pPr>
        <w:tabs>
          <w:tab w:val="num" w:pos="922"/>
        </w:tabs>
        <w:ind w:left="922" w:hanging="360"/>
      </w:pPr>
      <w:rPr>
        <w:rFonts w:eastAsia="宋体" w:hint="eastAsia"/>
        <w:u w:val="none"/>
      </w:rPr>
    </w:lvl>
    <w:lvl w:ilvl="2" w:tplc="3ECC9C82" w:tentative="1">
      <w:start w:val="1"/>
      <w:numFmt w:val="lowerRoman"/>
      <w:lvlText w:val="%3."/>
      <w:lvlJc w:val="right"/>
      <w:pPr>
        <w:tabs>
          <w:tab w:val="num" w:pos="1402"/>
        </w:tabs>
        <w:ind w:left="1402" w:hanging="420"/>
      </w:pPr>
    </w:lvl>
    <w:lvl w:ilvl="3" w:tplc="B65C8204" w:tentative="1">
      <w:start w:val="1"/>
      <w:numFmt w:val="decimal"/>
      <w:lvlText w:val="%4."/>
      <w:lvlJc w:val="left"/>
      <w:pPr>
        <w:tabs>
          <w:tab w:val="num" w:pos="1822"/>
        </w:tabs>
        <w:ind w:left="1822" w:hanging="420"/>
      </w:pPr>
    </w:lvl>
    <w:lvl w:ilvl="4" w:tplc="3C281D28" w:tentative="1">
      <w:start w:val="1"/>
      <w:numFmt w:val="lowerLetter"/>
      <w:lvlText w:val="%5)"/>
      <w:lvlJc w:val="left"/>
      <w:pPr>
        <w:tabs>
          <w:tab w:val="num" w:pos="2242"/>
        </w:tabs>
        <w:ind w:left="2242" w:hanging="420"/>
      </w:pPr>
    </w:lvl>
    <w:lvl w:ilvl="5" w:tplc="CCEE857A" w:tentative="1">
      <w:start w:val="1"/>
      <w:numFmt w:val="lowerRoman"/>
      <w:lvlText w:val="%6."/>
      <w:lvlJc w:val="right"/>
      <w:pPr>
        <w:tabs>
          <w:tab w:val="num" w:pos="2662"/>
        </w:tabs>
        <w:ind w:left="2662" w:hanging="420"/>
      </w:pPr>
    </w:lvl>
    <w:lvl w:ilvl="6" w:tplc="31EEBD34" w:tentative="1">
      <w:start w:val="1"/>
      <w:numFmt w:val="decimal"/>
      <w:lvlText w:val="%7."/>
      <w:lvlJc w:val="left"/>
      <w:pPr>
        <w:tabs>
          <w:tab w:val="num" w:pos="3082"/>
        </w:tabs>
        <w:ind w:left="3082" w:hanging="420"/>
      </w:pPr>
    </w:lvl>
    <w:lvl w:ilvl="7" w:tplc="04FA5A56" w:tentative="1">
      <w:start w:val="1"/>
      <w:numFmt w:val="lowerLetter"/>
      <w:lvlText w:val="%8)"/>
      <w:lvlJc w:val="left"/>
      <w:pPr>
        <w:tabs>
          <w:tab w:val="num" w:pos="3502"/>
        </w:tabs>
        <w:ind w:left="3502" w:hanging="420"/>
      </w:pPr>
    </w:lvl>
    <w:lvl w:ilvl="8" w:tplc="22045F24" w:tentative="1">
      <w:start w:val="1"/>
      <w:numFmt w:val="lowerRoman"/>
      <w:lvlText w:val="%9."/>
      <w:lvlJc w:val="right"/>
      <w:pPr>
        <w:tabs>
          <w:tab w:val="num" w:pos="3922"/>
        </w:tabs>
        <w:ind w:left="3922" w:hanging="420"/>
      </w:pPr>
    </w:lvl>
  </w:abstractNum>
  <w:abstractNum w:abstractNumId="2">
    <w:nsid w:val="4985E5DB"/>
    <w:multiLevelType w:val="singleLevel"/>
    <w:tmpl w:val="4985E5DB"/>
    <w:lvl w:ilvl="0">
      <w:start w:val="1"/>
      <w:numFmt w:val="upperLetter"/>
      <w:suff w:val="nothing"/>
      <w:lvlText w:val="%1．"/>
      <w:lvlJc w:val="left"/>
    </w:lvl>
  </w:abstractNum>
  <w:abstractNum w:abstractNumId="3">
    <w:nsid w:val="4C4C377C"/>
    <w:multiLevelType w:val="hybridMultilevel"/>
    <w:tmpl w:val="EC200A3E"/>
    <w:lvl w:ilvl="0" w:tplc="E78A5FEA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EA98464A">
      <w:start w:val="1"/>
      <w:numFmt w:val="decimalEnclosedCircle"/>
      <w:lvlText w:val="%2"/>
      <w:lvlJc w:val="left"/>
      <w:pPr>
        <w:tabs>
          <w:tab w:val="num" w:pos="780"/>
        </w:tabs>
        <w:ind w:left="780" w:hanging="360"/>
      </w:pPr>
      <w:rPr>
        <w:rFonts w:hint="eastAsia"/>
      </w:rPr>
    </w:lvl>
    <w:lvl w:ilvl="2" w:tplc="E74E484C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DDE8A7FC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DCD80D28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9B6D9D8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CFBA9D40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173CA438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8424D794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">
    <w:nsid w:val="58D53CE4"/>
    <w:multiLevelType w:val="singleLevel"/>
    <w:tmpl w:val="606EF228"/>
    <w:lvl w:ilvl="0">
      <w:start w:val="1"/>
      <w:numFmt w:val="decimal"/>
      <w:lvlText w:val="%1．"/>
      <w:lvlJc w:val="left"/>
      <w:pPr>
        <w:tabs>
          <w:tab w:val="num" w:pos="285"/>
        </w:tabs>
        <w:ind w:left="285" w:hanging="285"/>
      </w:pPr>
      <w:rPr>
        <w:rFonts w:hint="eastAsia"/>
      </w:rPr>
    </w:lvl>
  </w:abstractNum>
  <w:abstractNum w:abstractNumId="5">
    <w:nsid w:val="70B070BB"/>
    <w:multiLevelType w:val="hybridMultilevel"/>
    <w:tmpl w:val="7B004E08"/>
    <w:lvl w:ilvl="0" w:tplc="E34C7BCA">
      <w:start w:val="1"/>
      <w:numFmt w:val="decimal"/>
      <w:lvlText w:val="（%1）"/>
      <w:lvlJc w:val="left"/>
      <w:pPr>
        <w:ind w:left="993" w:hanging="720"/>
      </w:pPr>
      <w:rPr>
        <w:rFonts w:hint="default"/>
        <w:u w:val="none"/>
      </w:rPr>
    </w:lvl>
    <w:lvl w:ilvl="1" w:tplc="536CDECE" w:tentative="1">
      <w:start w:val="1"/>
      <w:numFmt w:val="lowerLetter"/>
      <w:lvlText w:val="%2)"/>
      <w:lvlJc w:val="left"/>
      <w:pPr>
        <w:ind w:left="1113" w:hanging="420"/>
      </w:pPr>
    </w:lvl>
    <w:lvl w:ilvl="2" w:tplc="313E9808" w:tentative="1">
      <w:start w:val="1"/>
      <w:numFmt w:val="lowerRoman"/>
      <w:lvlText w:val="%3."/>
      <w:lvlJc w:val="right"/>
      <w:pPr>
        <w:ind w:left="1533" w:hanging="420"/>
      </w:pPr>
    </w:lvl>
    <w:lvl w:ilvl="3" w:tplc="E94833C2" w:tentative="1">
      <w:start w:val="1"/>
      <w:numFmt w:val="decimal"/>
      <w:lvlText w:val="%4."/>
      <w:lvlJc w:val="left"/>
      <w:pPr>
        <w:ind w:left="1953" w:hanging="420"/>
      </w:pPr>
    </w:lvl>
    <w:lvl w:ilvl="4" w:tplc="23EEC298" w:tentative="1">
      <w:start w:val="1"/>
      <w:numFmt w:val="lowerLetter"/>
      <w:lvlText w:val="%5)"/>
      <w:lvlJc w:val="left"/>
      <w:pPr>
        <w:ind w:left="2373" w:hanging="420"/>
      </w:pPr>
    </w:lvl>
    <w:lvl w:ilvl="5" w:tplc="F0045EB8" w:tentative="1">
      <w:start w:val="1"/>
      <w:numFmt w:val="lowerRoman"/>
      <w:lvlText w:val="%6."/>
      <w:lvlJc w:val="right"/>
      <w:pPr>
        <w:ind w:left="2793" w:hanging="420"/>
      </w:pPr>
    </w:lvl>
    <w:lvl w:ilvl="6" w:tplc="2DE2A4AC" w:tentative="1">
      <w:start w:val="1"/>
      <w:numFmt w:val="decimal"/>
      <w:lvlText w:val="%7."/>
      <w:lvlJc w:val="left"/>
      <w:pPr>
        <w:ind w:left="3213" w:hanging="420"/>
      </w:pPr>
    </w:lvl>
    <w:lvl w:ilvl="7" w:tplc="C9DEE9CE" w:tentative="1">
      <w:start w:val="1"/>
      <w:numFmt w:val="lowerLetter"/>
      <w:lvlText w:val="%8)"/>
      <w:lvlJc w:val="left"/>
      <w:pPr>
        <w:ind w:left="3633" w:hanging="420"/>
      </w:pPr>
    </w:lvl>
    <w:lvl w:ilvl="8" w:tplc="0512FF8A" w:tentative="1">
      <w:start w:val="1"/>
      <w:numFmt w:val="lowerRoman"/>
      <w:lvlText w:val="%9."/>
      <w:lvlJc w:val="right"/>
      <w:pPr>
        <w:ind w:left="4053" w:hanging="420"/>
      </w:p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4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7DAE"/>
    <w:rsid w:val="000310BF"/>
    <w:rsid w:val="0004322D"/>
    <w:rsid w:val="00094B91"/>
    <w:rsid w:val="000A0A40"/>
    <w:rsid w:val="000A5092"/>
    <w:rsid w:val="000C4A05"/>
    <w:rsid w:val="00112A0C"/>
    <w:rsid w:val="00157973"/>
    <w:rsid w:val="00157FA8"/>
    <w:rsid w:val="0017736D"/>
    <w:rsid w:val="002154EB"/>
    <w:rsid w:val="00237103"/>
    <w:rsid w:val="002E7DAE"/>
    <w:rsid w:val="002F2DD2"/>
    <w:rsid w:val="00307469"/>
    <w:rsid w:val="00320205"/>
    <w:rsid w:val="00340D12"/>
    <w:rsid w:val="00367E5B"/>
    <w:rsid w:val="00406F8A"/>
    <w:rsid w:val="004273B5"/>
    <w:rsid w:val="00477899"/>
    <w:rsid w:val="00477CCB"/>
    <w:rsid w:val="004A4349"/>
    <w:rsid w:val="004C13D3"/>
    <w:rsid w:val="004D60BE"/>
    <w:rsid w:val="005112D6"/>
    <w:rsid w:val="0051675B"/>
    <w:rsid w:val="00516BFE"/>
    <w:rsid w:val="00526E11"/>
    <w:rsid w:val="00585C92"/>
    <w:rsid w:val="0059637C"/>
    <w:rsid w:val="005B31E9"/>
    <w:rsid w:val="005B56B3"/>
    <w:rsid w:val="00653815"/>
    <w:rsid w:val="00664E32"/>
    <w:rsid w:val="006679E5"/>
    <w:rsid w:val="0068110F"/>
    <w:rsid w:val="006D022F"/>
    <w:rsid w:val="006F7974"/>
    <w:rsid w:val="00707E1B"/>
    <w:rsid w:val="00710962"/>
    <w:rsid w:val="00725A31"/>
    <w:rsid w:val="00792819"/>
    <w:rsid w:val="007C44F1"/>
    <w:rsid w:val="007D4197"/>
    <w:rsid w:val="007F1EFA"/>
    <w:rsid w:val="00850001"/>
    <w:rsid w:val="00881EE7"/>
    <w:rsid w:val="008E02BE"/>
    <w:rsid w:val="009056B1"/>
    <w:rsid w:val="009257E4"/>
    <w:rsid w:val="009C4E66"/>
    <w:rsid w:val="00A6190C"/>
    <w:rsid w:val="00A85A86"/>
    <w:rsid w:val="00AC312B"/>
    <w:rsid w:val="00AC5C01"/>
    <w:rsid w:val="00AD6775"/>
    <w:rsid w:val="00AE2173"/>
    <w:rsid w:val="00B07A36"/>
    <w:rsid w:val="00B123AF"/>
    <w:rsid w:val="00B73F6F"/>
    <w:rsid w:val="00B82D17"/>
    <w:rsid w:val="00BD23E8"/>
    <w:rsid w:val="00BF7AA0"/>
    <w:rsid w:val="00CA4CBA"/>
    <w:rsid w:val="00D46721"/>
    <w:rsid w:val="00E426B3"/>
    <w:rsid w:val="00EC240D"/>
    <w:rsid w:val="00F12FD4"/>
    <w:rsid w:val="00F97094"/>
    <w:rsid w:val="00FD5780"/>
    <w:rsid w:val="00FE2F60"/>
    <w:rsid w:val="15672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Date" w:uiPriority="99"/>
    <w:lsdException w:name="Note Heading" w:semiHidden="1" w:uiPriority="99" w:unhideWhenUsed="1"/>
    <w:lsdException w:name="Hyperlink" w:uiPriority="99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uiPriority="9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1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11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uiPriority w:val="9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qFormat/>
    <w:rPr>
      <w:b/>
      <w:bCs/>
    </w:rPr>
  </w:style>
  <w:style w:type="character" w:styleId="aa">
    <w:name w:val="Hyperlink"/>
    <w:uiPriority w:val="99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0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2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11">
    <w:name w:val="页眉 Char1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10">
    <w:name w:val="页脚 Char1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0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  <w:style w:type="numbering" w:customStyle="1" w:styleId="20">
    <w:name w:val="无列表2"/>
    <w:next w:val="a2"/>
    <w:uiPriority w:val="99"/>
    <w:semiHidden/>
    <w:unhideWhenUsed/>
    <w:rsid w:val="006679E5"/>
  </w:style>
  <w:style w:type="paragraph" w:styleId="ae">
    <w:name w:val="Normal (Web)"/>
    <w:basedOn w:val="a"/>
    <w:uiPriority w:val="99"/>
    <w:unhideWhenUsed/>
    <w:rsid w:val="007C44F1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30">
    <w:name w:val="无列表3"/>
    <w:next w:val="a2"/>
    <w:uiPriority w:val="99"/>
    <w:semiHidden/>
    <w:unhideWhenUsed/>
    <w:rsid w:val="007D4197"/>
  </w:style>
  <w:style w:type="numbering" w:customStyle="1" w:styleId="4">
    <w:name w:val="无列表4"/>
    <w:next w:val="a2"/>
    <w:uiPriority w:val="99"/>
    <w:semiHidden/>
    <w:unhideWhenUsed/>
    <w:rsid w:val="009056B1"/>
  </w:style>
  <w:style w:type="numbering" w:customStyle="1" w:styleId="5">
    <w:name w:val="无列表5"/>
    <w:next w:val="a2"/>
    <w:uiPriority w:val="99"/>
    <w:semiHidden/>
    <w:unhideWhenUsed/>
    <w:rsid w:val="00B73F6F"/>
  </w:style>
  <w:style w:type="numbering" w:customStyle="1" w:styleId="6">
    <w:name w:val="无列表6"/>
    <w:next w:val="a2"/>
    <w:uiPriority w:val="99"/>
    <w:semiHidden/>
    <w:unhideWhenUsed/>
    <w:rsid w:val="00340D12"/>
  </w:style>
  <w:style w:type="character" w:styleId="af">
    <w:name w:val="Placeholder Text"/>
    <w:basedOn w:val="a0"/>
    <w:uiPriority w:val="99"/>
    <w:semiHidden/>
    <w:rsid w:val="00850001"/>
    <w:rPr>
      <w:color w:val="808080"/>
    </w:rPr>
  </w:style>
  <w:style w:type="paragraph" w:styleId="af0">
    <w:name w:val="Date"/>
    <w:basedOn w:val="a"/>
    <w:next w:val="a"/>
    <w:link w:val="Char3"/>
    <w:uiPriority w:val="99"/>
    <w:unhideWhenUsed/>
    <w:rsid w:val="00850001"/>
    <w:pPr>
      <w:spacing w:after="0" w:line="240" w:lineRule="auto"/>
      <w:ind w:leftChars="2500" w:left="100"/>
    </w:pPr>
    <w:rPr>
      <w:rFonts w:ascii="Calibri" w:hAnsi="Calibri"/>
    </w:rPr>
  </w:style>
  <w:style w:type="character" w:customStyle="1" w:styleId="Char3">
    <w:name w:val="日期 Char"/>
    <w:basedOn w:val="a0"/>
    <w:link w:val="af0"/>
    <w:uiPriority w:val="99"/>
    <w:rsid w:val="00850001"/>
    <w:rPr>
      <w:rFonts w:ascii="Calibri" w:hAnsi="Calibri"/>
      <w:kern w:val="2"/>
      <w:sz w:val="21"/>
      <w:szCs w:val="22"/>
    </w:rPr>
  </w:style>
  <w:style w:type="paragraph" w:customStyle="1" w:styleId="DefaultParagraph">
    <w:name w:val="DefaultParagraph"/>
    <w:rsid w:val="00850001"/>
    <w:rPr>
      <w:rFonts w:hAnsi="Calibri"/>
      <w:kern w:val="2"/>
      <w:sz w:val="21"/>
      <w:szCs w:val="22"/>
    </w:rPr>
  </w:style>
  <w:style w:type="character" w:customStyle="1" w:styleId="Char4">
    <w:name w:val="页眉 Char"/>
    <w:uiPriority w:val="99"/>
    <w:rsid w:val="000C4A05"/>
    <w:rPr>
      <w:sz w:val="18"/>
      <w:szCs w:val="18"/>
    </w:rPr>
  </w:style>
  <w:style w:type="character" w:customStyle="1" w:styleId="Char5">
    <w:name w:val="页脚 Char"/>
    <w:uiPriority w:val="99"/>
    <w:rsid w:val="000C4A05"/>
    <w:rPr>
      <w:sz w:val="18"/>
      <w:szCs w:val="18"/>
    </w:rPr>
  </w:style>
  <w:style w:type="paragraph" w:styleId="af1">
    <w:name w:val="Body Text Indent"/>
    <w:basedOn w:val="a"/>
    <w:link w:val="Char6"/>
    <w:rsid w:val="000C4A05"/>
    <w:pPr>
      <w:spacing w:after="120" w:line="240" w:lineRule="auto"/>
      <w:ind w:leftChars="200" w:left="420"/>
    </w:pPr>
    <w:rPr>
      <w:szCs w:val="24"/>
    </w:rPr>
  </w:style>
  <w:style w:type="character" w:customStyle="1" w:styleId="af2">
    <w:name w:val="正文文本缩进 字符"/>
    <w:basedOn w:val="a0"/>
    <w:rsid w:val="000C4A05"/>
    <w:rPr>
      <w:kern w:val="2"/>
      <w:sz w:val="21"/>
      <w:szCs w:val="22"/>
    </w:rPr>
  </w:style>
  <w:style w:type="character" w:customStyle="1" w:styleId="Char6">
    <w:name w:val="正文文本缩进 Char"/>
    <w:link w:val="af1"/>
    <w:rsid w:val="000C4A05"/>
    <w:rPr>
      <w:kern w:val="2"/>
      <w:sz w:val="21"/>
      <w:szCs w:val="24"/>
    </w:rPr>
  </w:style>
  <w:style w:type="paragraph" w:customStyle="1" w:styleId="af9">
    <w:name w:val="af9"/>
    <w:basedOn w:val="a"/>
    <w:next w:val="ad"/>
    <w:uiPriority w:val="34"/>
    <w:qFormat/>
    <w:rsid w:val="000C4A05"/>
    <w:pPr>
      <w:spacing w:after="0" w:line="240" w:lineRule="auto"/>
      <w:ind w:firstLineChars="200" w:firstLine="420"/>
    </w:pPr>
    <w:rPr>
      <w:szCs w:val="24"/>
    </w:rPr>
  </w:style>
  <w:style w:type="paragraph" w:styleId="21">
    <w:name w:val="Body Text Indent 2"/>
    <w:basedOn w:val="a"/>
    <w:link w:val="2Char"/>
    <w:rsid w:val="000C4A05"/>
    <w:pPr>
      <w:spacing w:after="120" w:line="480" w:lineRule="auto"/>
      <w:ind w:leftChars="200" w:left="420"/>
    </w:pPr>
    <w:rPr>
      <w:szCs w:val="24"/>
    </w:rPr>
  </w:style>
  <w:style w:type="character" w:customStyle="1" w:styleId="22">
    <w:name w:val="正文文本缩进 2 字符"/>
    <w:basedOn w:val="a0"/>
    <w:rsid w:val="000C4A05"/>
    <w:rPr>
      <w:kern w:val="2"/>
      <w:sz w:val="21"/>
      <w:szCs w:val="22"/>
    </w:rPr>
  </w:style>
  <w:style w:type="character" w:customStyle="1" w:styleId="2Char">
    <w:name w:val="正文文本缩进 2 Char"/>
    <w:link w:val="21"/>
    <w:rsid w:val="000C4A05"/>
    <w:rPr>
      <w:kern w:val="2"/>
      <w:sz w:val="21"/>
      <w:szCs w:val="24"/>
    </w:rPr>
  </w:style>
  <w:style w:type="character" w:customStyle="1" w:styleId="xb1">
    <w:name w:val="xb1"/>
    <w:rsid w:val="000C4A05"/>
    <w:rPr>
      <w:sz w:val="18"/>
      <w:szCs w:val="18"/>
      <w:vertAlign w:val="subscript"/>
    </w:rPr>
  </w:style>
  <w:style w:type="numbering" w:customStyle="1" w:styleId="7">
    <w:name w:val="无列表7"/>
    <w:next w:val="a2"/>
    <w:uiPriority w:val="99"/>
    <w:semiHidden/>
    <w:unhideWhenUsed/>
    <w:rsid w:val="00477CC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Date" w:uiPriority="99"/>
    <w:lsdException w:name="Note Heading" w:semiHidden="1" w:uiPriority="99" w:unhideWhenUsed="1"/>
    <w:lsdException w:name="Hyperlink" w:uiPriority="99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uiPriority="9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1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11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uiPriority w:val="99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qFormat/>
    <w:rPr>
      <w:b/>
      <w:bCs/>
    </w:rPr>
  </w:style>
  <w:style w:type="character" w:styleId="aa">
    <w:name w:val="Hyperlink"/>
    <w:uiPriority w:val="99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0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2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11">
    <w:name w:val="页眉 Char1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10">
    <w:name w:val="页脚 Char1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0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  <w:style w:type="numbering" w:customStyle="1" w:styleId="20">
    <w:name w:val="无列表2"/>
    <w:next w:val="a2"/>
    <w:uiPriority w:val="99"/>
    <w:semiHidden/>
    <w:unhideWhenUsed/>
    <w:rsid w:val="006679E5"/>
  </w:style>
  <w:style w:type="paragraph" w:styleId="ae">
    <w:name w:val="Normal (Web)"/>
    <w:basedOn w:val="a"/>
    <w:uiPriority w:val="99"/>
    <w:unhideWhenUsed/>
    <w:rsid w:val="007C44F1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4"/>
      <w:szCs w:val="24"/>
    </w:rPr>
  </w:style>
  <w:style w:type="numbering" w:customStyle="1" w:styleId="30">
    <w:name w:val="无列表3"/>
    <w:next w:val="a2"/>
    <w:uiPriority w:val="99"/>
    <w:semiHidden/>
    <w:unhideWhenUsed/>
    <w:rsid w:val="007D4197"/>
  </w:style>
  <w:style w:type="numbering" w:customStyle="1" w:styleId="4">
    <w:name w:val="无列表4"/>
    <w:next w:val="a2"/>
    <w:uiPriority w:val="99"/>
    <w:semiHidden/>
    <w:unhideWhenUsed/>
    <w:rsid w:val="009056B1"/>
  </w:style>
  <w:style w:type="numbering" w:customStyle="1" w:styleId="5">
    <w:name w:val="无列表5"/>
    <w:next w:val="a2"/>
    <w:uiPriority w:val="99"/>
    <w:semiHidden/>
    <w:unhideWhenUsed/>
    <w:rsid w:val="00B73F6F"/>
  </w:style>
  <w:style w:type="numbering" w:customStyle="1" w:styleId="6">
    <w:name w:val="无列表6"/>
    <w:next w:val="a2"/>
    <w:uiPriority w:val="99"/>
    <w:semiHidden/>
    <w:unhideWhenUsed/>
    <w:rsid w:val="00340D12"/>
  </w:style>
  <w:style w:type="character" w:styleId="af">
    <w:name w:val="Placeholder Text"/>
    <w:basedOn w:val="a0"/>
    <w:uiPriority w:val="99"/>
    <w:semiHidden/>
    <w:rsid w:val="00850001"/>
    <w:rPr>
      <w:color w:val="808080"/>
    </w:rPr>
  </w:style>
  <w:style w:type="paragraph" w:styleId="af0">
    <w:name w:val="Date"/>
    <w:basedOn w:val="a"/>
    <w:next w:val="a"/>
    <w:link w:val="Char3"/>
    <w:uiPriority w:val="99"/>
    <w:unhideWhenUsed/>
    <w:rsid w:val="00850001"/>
    <w:pPr>
      <w:spacing w:after="0" w:line="240" w:lineRule="auto"/>
      <w:ind w:leftChars="2500" w:left="100"/>
    </w:pPr>
    <w:rPr>
      <w:rFonts w:ascii="Calibri" w:hAnsi="Calibri"/>
    </w:rPr>
  </w:style>
  <w:style w:type="character" w:customStyle="1" w:styleId="Char3">
    <w:name w:val="日期 Char"/>
    <w:basedOn w:val="a0"/>
    <w:link w:val="af0"/>
    <w:uiPriority w:val="99"/>
    <w:rsid w:val="00850001"/>
    <w:rPr>
      <w:rFonts w:ascii="Calibri" w:hAnsi="Calibri"/>
      <w:kern w:val="2"/>
      <w:sz w:val="21"/>
      <w:szCs w:val="22"/>
    </w:rPr>
  </w:style>
  <w:style w:type="paragraph" w:customStyle="1" w:styleId="DefaultParagraph">
    <w:name w:val="DefaultParagraph"/>
    <w:rsid w:val="00850001"/>
    <w:rPr>
      <w:rFonts w:hAnsi="Calibri"/>
      <w:kern w:val="2"/>
      <w:sz w:val="21"/>
      <w:szCs w:val="22"/>
    </w:rPr>
  </w:style>
  <w:style w:type="character" w:customStyle="1" w:styleId="Char4">
    <w:name w:val="页眉 Char"/>
    <w:uiPriority w:val="99"/>
    <w:rsid w:val="000C4A05"/>
    <w:rPr>
      <w:sz w:val="18"/>
      <w:szCs w:val="18"/>
    </w:rPr>
  </w:style>
  <w:style w:type="character" w:customStyle="1" w:styleId="Char5">
    <w:name w:val="页脚 Char"/>
    <w:uiPriority w:val="99"/>
    <w:rsid w:val="000C4A05"/>
    <w:rPr>
      <w:sz w:val="18"/>
      <w:szCs w:val="18"/>
    </w:rPr>
  </w:style>
  <w:style w:type="paragraph" w:styleId="af1">
    <w:name w:val="Body Text Indent"/>
    <w:basedOn w:val="a"/>
    <w:link w:val="Char6"/>
    <w:rsid w:val="000C4A05"/>
    <w:pPr>
      <w:spacing w:after="120" w:line="240" w:lineRule="auto"/>
      <w:ind w:leftChars="200" w:left="420"/>
    </w:pPr>
    <w:rPr>
      <w:szCs w:val="24"/>
    </w:rPr>
  </w:style>
  <w:style w:type="character" w:customStyle="1" w:styleId="af2">
    <w:name w:val="正文文本缩进 字符"/>
    <w:basedOn w:val="a0"/>
    <w:rsid w:val="000C4A05"/>
    <w:rPr>
      <w:kern w:val="2"/>
      <w:sz w:val="21"/>
      <w:szCs w:val="22"/>
    </w:rPr>
  </w:style>
  <w:style w:type="character" w:customStyle="1" w:styleId="Char6">
    <w:name w:val="正文文本缩进 Char"/>
    <w:link w:val="af1"/>
    <w:rsid w:val="000C4A05"/>
    <w:rPr>
      <w:kern w:val="2"/>
      <w:sz w:val="21"/>
      <w:szCs w:val="24"/>
    </w:rPr>
  </w:style>
  <w:style w:type="paragraph" w:customStyle="1" w:styleId="af9">
    <w:name w:val="af9"/>
    <w:basedOn w:val="a"/>
    <w:next w:val="ad"/>
    <w:uiPriority w:val="34"/>
    <w:qFormat/>
    <w:rsid w:val="000C4A05"/>
    <w:pPr>
      <w:spacing w:after="0" w:line="240" w:lineRule="auto"/>
      <w:ind w:firstLineChars="200" w:firstLine="420"/>
    </w:pPr>
    <w:rPr>
      <w:szCs w:val="24"/>
    </w:rPr>
  </w:style>
  <w:style w:type="paragraph" w:styleId="21">
    <w:name w:val="Body Text Indent 2"/>
    <w:basedOn w:val="a"/>
    <w:link w:val="2Char"/>
    <w:rsid w:val="000C4A05"/>
    <w:pPr>
      <w:spacing w:after="120" w:line="480" w:lineRule="auto"/>
      <w:ind w:leftChars="200" w:left="420"/>
    </w:pPr>
    <w:rPr>
      <w:szCs w:val="24"/>
    </w:rPr>
  </w:style>
  <w:style w:type="character" w:customStyle="1" w:styleId="22">
    <w:name w:val="正文文本缩进 2 字符"/>
    <w:basedOn w:val="a0"/>
    <w:rsid w:val="000C4A05"/>
    <w:rPr>
      <w:kern w:val="2"/>
      <w:sz w:val="21"/>
      <w:szCs w:val="22"/>
    </w:rPr>
  </w:style>
  <w:style w:type="character" w:customStyle="1" w:styleId="2Char">
    <w:name w:val="正文文本缩进 2 Char"/>
    <w:link w:val="21"/>
    <w:rsid w:val="000C4A05"/>
    <w:rPr>
      <w:kern w:val="2"/>
      <w:sz w:val="21"/>
      <w:szCs w:val="24"/>
    </w:rPr>
  </w:style>
  <w:style w:type="character" w:customStyle="1" w:styleId="xb1">
    <w:name w:val="xb1"/>
    <w:rsid w:val="000C4A05"/>
    <w:rPr>
      <w:sz w:val="18"/>
      <w:szCs w:val="18"/>
      <w:vertAlign w:val="subscript"/>
    </w:rPr>
  </w:style>
  <w:style w:type="numbering" w:customStyle="1" w:styleId="7">
    <w:name w:val="无列表7"/>
    <w:next w:val="a2"/>
    <w:uiPriority w:val="99"/>
    <w:semiHidden/>
    <w:unhideWhenUsed/>
    <w:rsid w:val="00477C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wmf"/><Relationship Id="rId26" Type="http://schemas.openxmlformats.org/officeDocument/2006/relationships/image" Target="media/image12.png"/><Relationship Id="rId39" Type="http://schemas.openxmlformats.org/officeDocument/2006/relationships/image" Target="media/image25.png"/><Relationship Id="rId21" Type="http://schemas.openxmlformats.org/officeDocument/2006/relationships/image" Target="media/image9.png"/><Relationship Id="rId34" Type="http://schemas.openxmlformats.org/officeDocument/2006/relationships/image" Target="media/image20.png"/><Relationship Id="rId42" Type="http://schemas.openxmlformats.org/officeDocument/2006/relationships/image" Target="media/image28.png"/><Relationship Id="rId47" Type="http://schemas.openxmlformats.org/officeDocument/2006/relationships/oleObject" Target="embeddings/oleObject7.bin"/><Relationship Id="rId50" Type="http://schemas.openxmlformats.org/officeDocument/2006/relationships/image" Target="media/image33.png"/><Relationship Id="rId55" Type="http://schemas.openxmlformats.org/officeDocument/2006/relationships/image" Target="media/image38.png"/><Relationship Id="rId63" Type="http://schemas.openxmlformats.org/officeDocument/2006/relationships/theme" Target="theme/theme1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wmf"/><Relationship Id="rId20" Type="http://schemas.openxmlformats.org/officeDocument/2006/relationships/image" Target="media/image8.png"/><Relationship Id="rId29" Type="http://schemas.openxmlformats.org/officeDocument/2006/relationships/image" Target="media/image15.png"/><Relationship Id="rId41" Type="http://schemas.openxmlformats.org/officeDocument/2006/relationships/image" Target="media/image27.png"/><Relationship Id="rId54" Type="http://schemas.openxmlformats.org/officeDocument/2006/relationships/image" Target="media/image37.pn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oleObject" Target="embeddings/oleObject4.bin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wmf"/><Relationship Id="rId53" Type="http://schemas.openxmlformats.org/officeDocument/2006/relationships/image" Target="media/image36.png"/><Relationship Id="rId58" Type="http://schemas.openxmlformats.org/officeDocument/2006/relationships/image" Target="media/image40.png"/><Relationship Id="rId5" Type="http://schemas.microsoft.com/office/2007/relationships/stylesWithEffects" Target="stylesWithEffect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1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2.png"/><Relationship Id="rId57" Type="http://schemas.openxmlformats.org/officeDocument/2006/relationships/oleObject" Target="embeddings/oleObject9.bin"/><Relationship Id="rId61" Type="http://schemas.openxmlformats.org/officeDocument/2006/relationships/footer" Target="footer1.xml"/><Relationship Id="rId10" Type="http://schemas.openxmlformats.org/officeDocument/2006/relationships/image" Target="media/image1.png"/><Relationship Id="rId19" Type="http://schemas.openxmlformats.org/officeDocument/2006/relationships/oleObject" Target="embeddings/oleObject3.bin"/><Relationship Id="rId31" Type="http://schemas.openxmlformats.org/officeDocument/2006/relationships/image" Target="media/image17.png"/><Relationship Id="rId44" Type="http://schemas.openxmlformats.org/officeDocument/2006/relationships/image" Target="media/image30.png"/><Relationship Id="rId52" Type="http://schemas.openxmlformats.org/officeDocument/2006/relationships/image" Target="media/image35.png"/><Relationship Id="rId6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wmf"/><Relationship Id="rId22" Type="http://schemas.openxmlformats.org/officeDocument/2006/relationships/image" Target="media/image10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oleObject" Target="embeddings/oleObject8.bin"/><Relationship Id="rId56" Type="http://schemas.openxmlformats.org/officeDocument/2006/relationships/image" Target="media/image39.wmf"/><Relationship Id="rId8" Type="http://schemas.openxmlformats.org/officeDocument/2006/relationships/footnotes" Target="footnotes.xml"/><Relationship Id="rId51" Type="http://schemas.openxmlformats.org/officeDocument/2006/relationships/image" Target="media/image34.png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image" Target="media/image19.png"/><Relationship Id="rId38" Type="http://schemas.openxmlformats.org/officeDocument/2006/relationships/image" Target="media/image24.png"/><Relationship Id="rId46" Type="http://schemas.openxmlformats.org/officeDocument/2006/relationships/oleObject" Target="embeddings/oleObject6.bin"/><Relationship Id="rId59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3"/>
    <customShpInfo spid="_x0000_s2054"/>
    <customShpInfo spid="_x0000_s2050"/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43455C3-6D44-4B43-92F4-5550C396DA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825</TotalTime>
  <Pages>15</Pages>
  <Words>1322</Words>
  <Characters>7536</Characters>
  <Application>Microsoft Office Word</Application>
  <DocSecurity>0</DocSecurity>
  <Lines>62</Lines>
  <Paragraphs>17</Paragraphs>
  <ScaleCrop>false</ScaleCrop>
  <Company>Microsoft</Company>
  <LinksUpToDate>false</LinksUpToDate>
  <CharactersWithSpaces>8841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2013年高考试题解析制作计划</dc:title>
  <dc:creator>Administrator</dc:creator>
  <cp:lastModifiedBy>User</cp:lastModifiedBy>
  <cp:revision>32</cp:revision>
  <cp:lastPrinted>2013-06-25T01:13:00Z</cp:lastPrinted>
  <dcterms:created xsi:type="dcterms:W3CDTF">2020-08-25T07:25:00Z</dcterms:created>
  <dcterms:modified xsi:type="dcterms:W3CDTF">2021-03-03T13:37:00Z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